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EB" w:rsidRDefault="00D45123" w:rsidP="00A94DB5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-291465</wp:posOffset>
                </wp:positionV>
                <wp:extent cx="4748530" cy="6693535"/>
                <wp:effectExtent l="64135" t="57150" r="64135" b="596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6693535"/>
                        </a:xfrm>
                        <a:prstGeom prst="rect">
                          <a:avLst/>
                        </a:prstGeom>
                        <a:noFill/>
                        <a:ln w="1143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FE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5EB9" id="Rectangle 12" o:spid="_x0000_s1026" style="position:absolute;margin-left:-7.5pt;margin-top:-22.95pt;width:373.9pt;height:52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" filled="f" fillcolor="#f7feff" strokecolor="#548dd4 [1951]" strokeweight="9pt">
                <v:stroke linestyle="thickBetweenThin"/>
              </v:rect>
            </w:pict>
          </mc:Fallback>
        </mc:AlternateContent>
      </w:r>
      <w:r w:rsidR="003114F4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-100965</wp:posOffset>
            </wp:positionV>
            <wp:extent cx="1104900" cy="1323975"/>
            <wp:effectExtent l="0" t="0" r="19050" b="0"/>
            <wp:wrapNone/>
            <wp:docPr id="8" name="Εικόνα 4" descr="http://1.bp.blogspot.com/-bpghPDCo4i0/TzozOv2_FxI/AAAAAAAAABI/MYHGVbvK38I/s1600/psap+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bpghPDCo4i0/TzozOv2_FxI/AAAAAAAAABI/MYHGVbvK38I/s1600/psap+s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601" t="2865" r="25079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44EB" w:rsidRDefault="001944EB" w:rsidP="00A94DB5">
      <w:pPr>
        <w:spacing w:after="0" w:line="240" w:lineRule="auto"/>
      </w:pPr>
    </w:p>
    <w:p w:rsidR="00355200" w:rsidRPr="00BA0D51" w:rsidRDefault="00355200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A94DB5" w:rsidRPr="00BA0D51" w:rsidRDefault="00A94DB5" w:rsidP="00A94DB5">
      <w:pPr>
        <w:spacing w:after="0" w:line="240" w:lineRule="auto"/>
        <w:rPr>
          <w:sz w:val="24"/>
          <w:szCs w:val="24"/>
        </w:rPr>
      </w:pPr>
    </w:p>
    <w:p w:rsidR="001944EB" w:rsidRPr="00BA0D51" w:rsidRDefault="00A94DB5" w:rsidP="00A94DB5">
      <w:pPr>
        <w:spacing w:after="0" w:line="240" w:lineRule="auto"/>
        <w:ind w:right="425"/>
        <w:jc w:val="center"/>
        <w:rPr>
          <w:b/>
          <w:sz w:val="24"/>
          <w:szCs w:val="24"/>
        </w:rPr>
      </w:pPr>
      <w:r w:rsidRPr="00BA0D51">
        <w:rPr>
          <w:b/>
          <w:sz w:val="24"/>
          <w:szCs w:val="24"/>
        </w:rPr>
        <w:t>Θυρεός  χρώματος ερυθρού, στο κέντρο απεικονίζονται</w:t>
      </w:r>
      <w:r w:rsidR="005D58F4" w:rsidRPr="00BA0D51">
        <w:rPr>
          <w:b/>
          <w:sz w:val="24"/>
          <w:szCs w:val="24"/>
        </w:rPr>
        <w:t>,</w:t>
      </w:r>
      <w:r w:rsidRPr="00BA0D51">
        <w:rPr>
          <w:b/>
          <w:sz w:val="24"/>
          <w:szCs w:val="24"/>
        </w:rPr>
        <w:t xml:space="preserve"> με κίτρινο χρώμα</w:t>
      </w:r>
      <w:r w:rsidR="005D58F4" w:rsidRPr="00BA0D51">
        <w:rPr>
          <w:b/>
          <w:sz w:val="24"/>
          <w:szCs w:val="24"/>
        </w:rPr>
        <w:t>,</w:t>
      </w:r>
      <w:r w:rsidRPr="00BA0D51">
        <w:rPr>
          <w:b/>
          <w:sz w:val="24"/>
          <w:szCs w:val="24"/>
        </w:rPr>
        <w:t xml:space="preserve"> δύο φύλλα δάφνης, καθώς  και τυφέκιο και ξίφος τοποθετημένα χιαστί.</w:t>
      </w:r>
    </w:p>
    <w:p w:rsidR="00A94DB5" w:rsidRPr="00BA0D51" w:rsidRDefault="00A94DB5" w:rsidP="00A94DB5">
      <w:pPr>
        <w:spacing w:after="0" w:line="240" w:lineRule="auto"/>
        <w:ind w:right="425"/>
        <w:jc w:val="center"/>
        <w:rPr>
          <w:b/>
          <w:sz w:val="24"/>
          <w:szCs w:val="24"/>
        </w:rPr>
      </w:pPr>
      <w:r w:rsidRPr="00BA0D51">
        <w:rPr>
          <w:b/>
          <w:sz w:val="24"/>
          <w:szCs w:val="24"/>
        </w:rPr>
        <w:t>Ημικυκλικά</w:t>
      </w:r>
      <w:r w:rsidR="005D58F4" w:rsidRPr="00BA0D51">
        <w:rPr>
          <w:b/>
          <w:sz w:val="24"/>
          <w:szCs w:val="24"/>
        </w:rPr>
        <w:t>,</w:t>
      </w:r>
      <w:r w:rsidRPr="00BA0D51">
        <w:rPr>
          <w:b/>
          <w:sz w:val="24"/>
          <w:szCs w:val="24"/>
        </w:rPr>
        <w:t xml:space="preserve"> με κίτρινο χρώμα</w:t>
      </w:r>
      <w:r w:rsidR="005D58F4" w:rsidRPr="00BA0D51">
        <w:rPr>
          <w:b/>
          <w:sz w:val="24"/>
          <w:szCs w:val="24"/>
        </w:rPr>
        <w:t>,</w:t>
      </w:r>
      <w:r w:rsidRPr="00BA0D51">
        <w:rPr>
          <w:b/>
          <w:sz w:val="24"/>
          <w:szCs w:val="24"/>
        </w:rPr>
        <w:t xml:space="preserve"> αναγράφεται η επωνυμία του Συνδέσμου και κάτω το έτος ιδρύσεως αυτού.</w:t>
      </w:r>
    </w:p>
    <w:p w:rsidR="001D2843" w:rsidRPr="00BA0D51" w:rsidRDefault="006448E2" w:rsidP="00A94D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149225</wp:posOffset>
            </wp:positionV>
            <wp:extent cx="2352675" cy="1675765"/>
            <wp:effectExtent l="19050" t="0" r="9525" b="0"/>
            <wp:wrapNone/>
            <wp:docPr id="13" name="Εικόνα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7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5200" w:rsidRPr="00BA0D51" w:rsidRDefault="00355200" w:rsidP="00A94DB5">
      <w:pPr>
        <w:spacing w:after="0" w:line="240" w:lineRule="auto"/>
        <w:rPr>
          <w:sz w:val="24"/>
          <w:szCs w:val="24"/>
        </w:rPr>
      </w:pPr>
    </w:p>
    <w:p w:rsidR="00355200" w:rsidRPr="00BA0D51" w:rsidRDefault="00355200" w:rsidP="00A94DB5">
      <w:pPr>
        <w:spacing w:after="0" w:line="240" w:lineRule="auto"/>
        <w:rPr>
          <w:sz w:val="24"/>
          <w:szCs w:val="24"/>
        </w:rPr>
      </w:pPr>
    </w:p>
    <w:p w:rsidR="001944EB" w:rsidRPr="00BA0D51" w:rsidRDefault="001944EB" w:rsidP="00A94DB5">
      <w:pPr>
        <w:spacing w:after="0" w:line="240" w:lineRule="auto"/>
        <w:rPr>
          <w:sz w:val="24"/>
          <w:szCs w:val="24"/>
        </w:rPr>
      </w:pPr>
    </w:p>
    <w:p w:rsidR="00BC6D02" w:rsidRPr="00BA0D51" w:rsidRDefault="00BC6D02" w:rsidP="00A94DB5">
      <w:pPr>
        <w:spacing w:after="0" w:line="240" w:lineRule="auto"/>
        <w:rPr>
          <w:sz w:val="24"/>
          <w:szCs w:val="24"/>
        </w:rPr>
      </w:pPr>
    </w:p>
    <w:p w:rsidR="001944EB" w:rsidRPr="00BA0D51" w:rsidRDefault="001944EB" w:rsidP="00A94DB5">
      <w:pPr>
        <w:spacing w:after="0" w:line="240" w:lineRule="auto"/>
        <w:rPr>
          <w:sz w:val="24"/>
          <w:szCs w:val="24"/>
        </w:rPr>
      </w:pPr>
    </w:p>
    <w:p w:rsidR="007C71D6" w:rsidRPr="00BA0D51" w:rsidRDefault="007C71D6" w:rsidP="00A94DB5">
      <w:pPr>
        <w:spacing w:after="0" w:line="240" w:lineRule="auto"/>
        <w:rPr>
          <w:sz w:val="24"/>
          <w:szCs w:val="24"/>
        </w:rPr>
      </w:pPr>
    </w:p>
    <w:p w:rsidR="005D58F4" w:rsidRPr="00BA0D51" w:rsidRDefault="005D58F4" w:rsidP="00A94DB5">
      <w:pPr>
        <w:spacing w:after="0" w:line="240" w:lineRule="auto"/>
        <w:rPr>
          <w:sz w:val="24"/>
          <w:szCs w:val="24"/>
        </w:rPr>
      </w:pPr>
    </w:p>
    <w:p w:rsidR="005D58F4" w:rsidRPr="00BA0D51" w:rsidRDefault="005D58F4" w:rsidP="00A94DB5">
      <w:pPr>
        <w:spacing w:after="0" w:line="240" w:lineRule="auto"/>
        <w:rPr>
          <w:sz w:val="24"/>
          <w:szCs w:val="24"/>
        </w:rPr>
      </w:pPr>
    </w:p>
    <w:p w:rsidR="005D58F4" w:rsidRPr="00BA0D51" w:rsidRDefault="006448E2" w:rsidP="00A94D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75564</wp:posOffset>
            </wp:positionV>
            <wp:extent cx="2286000" cy="1590675"/>
            <wp:effectExtent l="19050" t="0" r="0" b="0"/>
            <wp:wrapNone/>
            <wp:docPr id="19" name="Εικόνα 19" descr="http://www.warzone.gr/wp-content/upload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rzone.gr/wp-content/upload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54C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75564</wp:posOffset>
            </wp:positionV>
            <wp:extent cx="2352675" cy="1590675"/>
            <wp:effectExtent l="19050" t="0" r="9525" b="0"/>
            <wp:wrapNone/>
            <wp:docPr id="1" name="Εικόνα 1" descr="http://www.komotinipress.gr/wp-content/uploads/2014/06/50m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otinipress.gr/wp-content/uploads/2014/06/50mk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6135" b="1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71D6" w:rsidRPr="00BA0D51" w:rsidRDefault="007C71D6" w:rsidP="00A94DB5">
      <w:pPr>
        <w:spacing w:after="0" w:line="240" w:lineRule="auto"/>
        <w:rPr>
          <w:sz w:val="24"/>
          <w:szCs w:val="24"/>
        </w:rPr>
      </w:pPr>
    </w:p>
    <w:p w:rsidR="001944EB" w:rsidRPr="00BA0D51" w:rsidRDefault="001944EB" w:rsidP="00A94DB5">
      <w:pPr>
        <w:spacing w:after="0" w:line="240" w:lineRule="auto"/>
        <w:rPr>
          <w:sz w:val="24"/>
          <w:szCs w:val="24"/>
        </w:rPr>
      </w:pPr>
    </w:p>
    <w:p w:rsidR="005D58F4" w:rsidRPr="00BA0D51" w:rsidRDefault="005D58F4" w:rsidP="00A94DB5">
      <w:pPr>
        <w:spacing w:after="0" w:line="240" w:lineRule="auto"/>
        <w:rPr>
          <w:sz w:val="24"/>
          <w:szCs w:val="24"/>
        </w:rPr>
      </w:pPr>
    </w:p>
    <w:p w:rsidR="00605AC2" w:rsidRPr="00BA0D51" w:rsidRDefault="00605AC2" w:rsidP="00A94DB5">
      <w:pPr>
        <w:spacing w:after="0" w:line="240" w:lineRule="auto"/>
        <w:rPr>
          <w:sz w:val="24"/>
          <w:szCs w:val="24"/>
        </w:rPr>
      </w:pPr>
    </w:p>
    <w:p w:rsidR="00605AC2" w:rsidRPr="00BA0D51" w:rsidRDefault="00605AC2" w:rsidP="00A94DB5">
      <w:pPr>
        <w:spacing w:after="0" w:line="240" w:lineRule="auto"/>
        <w:rPr>
          <w:sz w:val="24"/>
          <w:szCs w:val="24"/>
        </w:rPr>
      </w:pPr>
    </w:p>
    <w:p w:rsidR="005D58F4" w:rsidRPr="00BA0D51" w:rsidRDefault="005D58F4" w:rsidP="00A94DB5">
      <w:pPr>
        <w:spacing w:after="0" w:line="240" w:lineRule="auto"/>
        <w:rPr>
          <w:sz w:val="24"/>
          <w:szCs w:val="24"/>
        </w:rPr>
      </w:pPr>
    </w:p>
    <w:p w:rsidR="001944EB" w:rsidRPr="00BA0D51" w:rsidRDefault="001944EB" w:rsidP="00A94DB5">
      <w:pPr>
        <w:spacing w:after="0"/>
        <w:rPr>
          <w:sz w:val="24"/>
          <w:szCs w:val="24"/>
        </w:rPr>
      </w:pPr>
    </w:p>
    <w:p w:rsidR="00BA0D51" w:rsidRPr="00BA0D51" w:rsidRDefault="00BA0D51">
      <w:pPr>
        <w:rPr>
          <w:sz w:val="24"/>
          <w:szCs w:val="24"/>
        </w:rPr>
      </w:pPr>
    </w:p>
    <w:p w:rsidR="001D2843" w:rsidRPr="00BA0D51" w:rsidRDefault="001D2843">
      <w:pPr>
        <w:rPr>
          <w:sz w:val="24"/>
          <w:szCs w:val="24"/>
        </w:rPr>
      </w:pPr>
    </w:p>
    <w:p w:rsidR="006E3CFA" w:rsidRDefault="006448E2" w:rsidP="006D04D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-205740</wp:posOffset>
            </wp:positionV>
            <wp:extent cx="544830" cy="581025"/>
            <wp:effectExtent l="19050" t="0" r="7620" b="0"/>
            <wp:wrapNone/>
            <wp:docPr id="3" name="Εικόνα 1" descr="http://upload.wikimedia.org/wikipedia/el/2/23/PShma_p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l/2/23/PShma_pz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45123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-291465</wp:posOffset>
                </wp:positionV>
                <wp:extent cx="4748530" cy="6693535"/>
                <wp:effectExtent l="61595" t="57150" r="57150" b="596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6693535"/>
                        </a:xfrm>
                        <a:prstGeom prst="rect">
                          <a:avLst/>
                        </a:prstGeom>
                        <a:noFill/>
                        <a:ln w="1143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E56E" id="Rectangle 10" o:spid="_x0000_s1026" style="position:absolute;margin-left:-2.25pt;margin-top:-22.95pt;width:373.9pt;height:5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" filled="f" strokecolor="#548dd4 [1951]" strokeweight="9pt">
                <v:stroke linestyle="thickBetweenThin"/>
              </v:rect>
            </w:pict>
          </mc:Fallback>
        </mc:AlternateContent>
      </w:r>
    </w:p>
    <w:p w:rsidR="006D04D7" w:rsidRDefault="006D04D7" w:rsidP="006D04D7">
      <w:pPr>
        <w:spacing w:after="0" w:line="240" w:lineRule="auto"/>
        <w:rPr>
          <w:b/>
          <w:sz w:val="24"/>
          <w:szCs w:val="24"/>
          <w:u w:val="single"/>
        </w:rPr>
      </w:pPr>
    </w:p>
    <w:p w:rsidR="00592E9C" w:rsidRPr="00BF7AD5" w:rsidRDefault="00592E9C" w:rsidP="006D04D7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BF7AD5">
        <w:rPr>
          <w:b/>
          <w:sz w:val="26"/>
          <w:szCs w:val="26"/>
          <w:u w:val="single"/>
        </w:rPr>
        <w:t>ΠΡΟΓΡΑΜΜΑ   ΗΜΕΡΙΔΑΣ</w:t>
      </w:r>
    </w:p>
    <w:p w:rsidR="006D04D7" w:rsidRPr="006D04D7" w:rsidRDefault="006D04D7" w:rsidP="006D04D7">
      <w:pPr>
        <w:spacing w:after="0" w:line="240" w:lineRule="auto"/>
        <w:rPr>
          <w:sz w:val="2"/>
          <w:szCs w:val="24"/>
        </w:rPr>
      </w:pPr>
    </w:p>
    <w:p w:rsidR="00BA0D51" w:rsidRDefault="00592E9C" w:rsidP="006D04D7">
      <w:pPr>
        <w:spacing w:after="0" w:line="240" w:lineRule="auto"/>
        <w:jc w:val="center"/>
        <w:rPr>
          <w:b/>
          <w:sz w:val="24"/>
          <w:szCs w:val="24"/>
        </w:rPr>
      </w:pPr>
      <w:r w:rsidRPr="00BA0D51">
        <w:rPr>
          <w:b/>
          <w:sz w:val="24"/>
          <w:szCs w:val="24"/>
          <w:u w:val="single"/>
        </w:rPr>
        <w:t>Συντονιστής</w:t>
      </w:r>
      <w:r w:rsidRPr="00BA0D51">
        <w:rPr>
          <w:b/>
          <w:sz w:val="24"/>
          <w:szCs w:val="24"/>
        </w:rPr>
        <w:t xml:space="preserve"> : Ο Αντιστράτηγος ε.α. Βογιατζόγλου Θεμιστοκλής,</w:t>
      </w:r>
    </w:p>
    <w:p w:rsidR="00592E9C" w:rsidRDefault="00592E9C" w:rsidP="00B54939">
      <w:pPr>
        <w:spacing w:after="0" w:line="240" w:lineRule="auto"/>
        <w:jc w:val="center"/>
        <w:rPr>
          <w:b/>
          <w:sz w:val="24"/>
          <w:szCs w:val="24"/>
        </w:rPr>
      </w:pPr>
      <w:r w:rsidRPr="00BA0D51">
        <w:rPr>
          <w:b/>
          <w:sz w:val="24"/>
          <w:szCs w:val="24"/>
        </w:rPr>
        <w:t>Επίτιμος Διοικητής Χ</w:t>
      </w:r>
      <w:r w:rsidRPr="00BA0D51">
        <w:rPr>
          <w:b/>
          <w:sz w:val="24"/>
          <w:szCs w:val="24"/>
          <w:lang w:val="en-US"/>
        </w:rPr>
        <w:t>V</w:t>
      </w:r>
      <w:r w:rsidRPr="00BA0D51">
        <w:rPr>
          <w:b/>
          <w:sz w:val="24"/>
          <w:szCs w:val="24"/>
        </w:rPr>
        <w:t>Ι’ ΜΠ και πρώην Πρόεδρος ΕΑΑΣ / Παράρτημα Θεσσαλονίκης.</w:t>
      </w:r>
    </w:p>
    <w:p w:rsidR="000754C1" w:rsidRDefault="000754C1" w:rsidP="00B5493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-67"/>
        <w:tblW w:w="6859" w:type="dxa"/>
        <w:tblLook w:val="04A0" w:firstRow="1" w:lastRow="0" w:firstColumn="1" w:lastColumn="0" w:noHBand="0" w:noVBand="1"/>
      </w:tblPr>
      <w:tblGrid>
        <w:gridCol w:w="1341"/>
        <w:gridCol w:w="2895"/>
        <w:gridCol w:w="2623"/>
      </w:tblGrid>
      <w:tr w:rsidR="000754C1" w:rsidRPr="00BA0D51" w:rsidTr="000754C1">
        <w:tc>
          <w:tcPr>
            <w:tcW w:w="1341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rPr>
                <w:b/>
                <w:sz w:val="24"/>
                <w:szCs w:val="24"/>
              </w:rPr>
            </w:pPr>
            <w:r w:rsidRPr="00BA0D51">
              <w:rPr>
                <w:b/>
                <w:sz w:val="24"/>
                <w:szCs w:val="24"/>
              </w:rPr>
              <w:t>ΧΡΟΝΟΣ</w:t>
            </w:r>
          </w:p>
        </w:tc>
        <w:tc>
          <w:tcPr>
            <w:tcW w:w="2895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jc w:val="center"/>
              <w:rPr>
                <w:b/>
                <w:sz w:val="24"/>
                <w:szCs w:val="24"/>
              </w:rPr>
            </w:pPr>
            <w:r w:rsidRPr="00BA0D51">
              <w:rPr>
                <w:b/>
                <w:sz w:val="24"/>
                <w:szCs w:val="24"/>
              </w:rPr>
              <w:t>ΟΜΙΛΗΤΗΣ</w:t>
            </w:r>
          </w:p>
        </w:tc>
        <w:tc>
          <w:tcPr>
            <w:tcW w:w="2623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jc w:val="center"/>
              <w:rPr>
                <w:b/>
                <w:sz w:val="24"/>
                <w:szCs w:val="24"/>
              </w:rPr>
            </w:pPr>
            <w:r w:rsidRPr="00BA0D51">
              <w:rPr>
                <w:b/>
                <w:sz w:val="24"/>
                <w:szCs w:val="24"/>
              </w:rPr>
              <w:t>ΘΕΜΑ</w:t>
            </w:r>
          </w:p>
        </w:tc>
      </w:tr>
      <w:tr w:rsidR="000754C1" w:rsidRPr="00BA0D51" w:rsidTr="000754C1">
        <w:tc>
          <w:tcPr>
            <w:tcW w:w="6859" w:type="dxa"/>
            <w:gridSpan w:val="3"/>
            <w:shd w:val="clear" w:color="auto" w:fill="FFFFFF" w:themeFill="background1"/>
          </w:tcPr>
          <w:p w:rsidR="000754C1" w:rsidRPr="00BF7AD5" w:rsidRDefault="000754C1" w:rsidP="000754C1">
            <w:pPr>
              <w:jc w:val="center"/>
              <w:rPr>
                <w:b/>
                <w:sz w:val="6"/>
                <w:szCs w:val="24"/>
              </w:rPr>
            </w:pPr>
          </w:p>
        </w:tc>
      </w:tr>
      <w:tr w:rsidR="000754C1" w:rsidRPr="00BA0D51" w:rsidTr="000754C1">
        <w:tc>
          <w:tcPr>
            <w:tcW w:w="1341" w:type="dxa"/>
            <w:shd w:val="clear" w:color="auto" w:fill="FFFFFF" w:themeFill="background1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19.00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Αντιστράτηγος ε.α.  Φωτιάδ</w:t>
            </w:r>
            <w:r>
              <w:rPr>
                <w:b/>
                <w:szCs w:val="24"/>
              </w:rPr>
              <w:t>ης  Ιωάννης</w:t>
            </w:r>
            <w:r w:rsidR="00FD11BC">
              <w:rPr>
                <w:b/>
                <w:szCs w:val="24"/>
              </w:rPr>
              <w:t xml:space="preserve"> :</w:t>
            </w:r>
            <w:r>
              <w:rPr>
                <w:b/>
                <w:szCs w:val="24"/>
              </w:rPr>
              <w:t xml:space="preserve"> Επίτιμος Διοικητής Χης ΜΠ &amp; πρώην Υπαρχηγός Εθνικής Φρουράς Κύπρου</w:t>
            </w:r>
            <w:r w:rsidR="0098562A">
              <w:rPr>
                <w:b/>
                <w:szCs w:val="24"/>
              </w:rPr>
              <w:t xml:space="preserve"> και</w:t>
            </w:r>
            <w:r>
              <w:rPr>
                <w:b/>
                <w:szCs w:val="24"/>
              </w:rPr>
              <w:t>,</w:t>
            </w:r>
          </w:p>
          <w:p w:rsidR="000754C1" w:rsidRPr="00FF746B" w:rsidRDefault="000754C1" w:rsidP="000754C1">
            <w:pPr>
              <w:jc w:val="center"/>
              <w:rPr>
                <w:rFonts w:eastAsia="Times New Roman" w:cs="Times New Roman"/>
                <w:b/>
                <w:sz w:val="18"/>
                <w:szCs w:val="24"/>
                <w:lang w:eastAsia="el-GR"/>
              </w:rPr>
            </w:pPr>
            <w:r w:rsidRPr="00BA0D51">
              <w:rPr>
                <w:b/>
                <w:szCs w:val="24"/>
              </w:rPr>
              <w:t>Πρόεδρος</w:t>
            </w:r>
            <w:r w:rsidRPr="00BA0D51">
              <w:rPr>
                <w:rFonts w:eastAsia="Times New Roman" w:cs="Times New Roman"/>
                <w:b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el-GR"/>
              </w:rPr>
              <w:t>ΠΣΑΠ/</w:t>
            </w:r>
            <w:r w:rsidRPr="00BA0D51">
              <w:rPr>
                <w:rFonts w:eastAsia="Times New Roman" w:cs="Times New Roman"/>
                <w:b/>
                <w:szCs w:val="24"/>
                <w:lang w:eastAsia="el-GR"/>
              </w:rPr>
              <w:t>Παρ</w:t>
            </w:r>
            <w:r w:rsidR="008636EC">
              <w:rPr>
                <w:rFonts w:eastAsia="Times New Roman" w:cs="Times New Roman"/>
                <w:b/>
                <w:szCs w:val="24"/>
                <w:lang w:eastAsia="el-GR"/>
              </w:rPr>
              <w:t>άρτη</w:t>
            </w:r>
            <w:r w:rsidRPr="00BA0D51">
              <w:rPr>
                <w:rFonts w:eastAsia="Times New Roman" w:cs="Times New Roman"/>
                <w:b/>
                <w:szCs w:val="24"/>
                <w:lang w:eastAsia="el-GR"/>
              </w:rPr>
              <w:t xml:space="preserve">μα </w:t>
            </w:r>
            <w:r w:rsidRPr="00EC3B63">
              <w:rPr>
                <w:b/>
              </w:rPr>
              <w:t>Κεντρικής Μακεδονίας</w:t>
            </w:r>
            <w:r w:rsidRPr="00BA0D51">
              <w:rPr>
                <w:rFonts w:eastAsia="Times New Roman" w:cs="Times New Roman"/>
                <w:b/>
                <w:szCs w:val="24"/>
                <w:lang w:eastAsia="el-GR"/>
              </w:rPr>
              <w:t>.</w:t>
            </w:r>
          </w:p>
          <w:p w:rsidR="000754C1" w:rsidRPr="00BF7AD5" w:rsidRDefault="000754C1" w:rsidP="000754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Προσφώνηση</w:t>
            </w:r>
          </w:p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και</w:t>
            </w:r>
          </w:p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Καλωσόρισμα</w:t>
            </w:r>
          </w:p>
        </w:tc>
      </w:tr>
      <w:tr w:rsidR="000754C1" w:rsidRPr="00BA0D51" w:rsidTr="000754C1">
        <w:tc>
          <w:tcPr>
            <w:tcW w:w="1341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19.10</w:t>
            </w:r>
          </w:p>
        </w:tc>
        <w:tc>
          <w:tcPr>
            <w:tcW w:w="2895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Συντονιστής</w:t>
            </w:r>
          </w:p>
        </w:tc>
        <w:tc>
          <w:tcPr>
            <w:tcW w:w="2623" w:type="dxa"/>
            <w:shd w:val="clear" w:color="auto" w:fill="B6DDE8" w:themeFill="accent5" w:themeFillTint="66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</w:p>
        </w:tc>
      </w:tr>
      <w:tr w:rsidR="000754C1" w:rsidRPr="00BA0D51" w:rsidTr="000754C1">
        <w:tc>
          <w:tcPr>
            <w:tcW w:w="1341" w:type="dxa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Pr="00BA0D5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15</w:t>
            </w:r>
          </w:p>
        </w:tc>
        <w:tc>
          <w:tcPr>
            <w:tcW w:w="2895" w:type="dxa"/>
            <w:vAlign w:val="center"/>
          </w:tcPr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Αντιστράτηγος ε.α.  Ζούκας  Ιωάννης</w:t>
            </w:r>
            <w:r w:rsidR="00FD11BC">
              <w:rPr>
                <w:b/>
                <w:szCs w:val="24"/>
              </w:rPr>
              <w:t xml:space="preserve"> :</w:t>
            </w:r>
          </w:p>
          <w:p w:rsidR="000754C1" w:rsidRPr="00BA0D51" w:rsidRDefault="000754C1" w:rsidP="0098562A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Επίτιμος Διοικητής Γ’ ΣΣ</w:t>
            </w:r>
            <w:r w:rsidR="0098562A">
              <w:rPr>
                <w:b/>
                <w:szCs w:val="24"/>
              </w:rPr>
              <w:t xml:space="preserve">  και</w:t>
            </w:r>
            <w:r w:rsidRPr="00BA0D51">
              <w:rPr>
                <w:b/>
                <w:szCs w:val="24"/>
              </w:rPr>
              <w:t xml:space="preserve"> Νομικός.</w:t>
            </w:r>
          </w:p>
        </w:tc>
        <w:tc>
          <w:tcPr>
            <w:tcW w:w="2623" w:type="dxa"/>
            <w:vAlign w:val="center"/>
          </w:tcPr>
          <w:p w:rsidR="000754C1" w:rsidRPr="00AD7E24" w:rsidRDefault="000754C1" w:rsidP="000754C1">
            <w:pPr>
              <w:jc w:val="center"/>
              <w:rPr>
                <w:b/>
                <w:sz w:val="14"/>
                <w:szCs w:val="24"/>
              </w:rPr>
            </w:pPr>
          </w:p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« Η θέση της Ελλάδος στο σημερινό Παγκόσμιο Περιβάλλον ».</w:t>
            </w:r>
          </w:p>
          <w:p w:rsidR="000754C1" w:rsidRPr="00AD7E24" w:rsidRDefault="000754C1" w:rsidP="000754C1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0754C1" w:rsidRPr="00CA1CDD" w:rsidTr="000754C1">
        <w:tc>
          <w:tcPr>
            <w:tcW w:w="6859" w:type="dxa"/>
            <w:gridSpan w:val="3"/>
            <w:shd w:val="clear" w:color="auto" w:fill="B6DDE8" w:themeFill="accent5" w:themeFillTint="66"/>
            <w:vAlign w:val="center"/>
          </w:tcPr>
          <w:p w:rsidR="000754C1" w:rsidRPr="006E3CFA" w:rsidRDefault="000754C1" w:rsidP="000754C1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0754C1" w:rsidRPr="00BA0D51" w:rsidTr="000754C1">
        <w:tc>
          <w:tcPr>
            <w:tcW w:w="1341" w:type="dxa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19.45</w:t>
            </w:r>
          </w:p>
        </w:tc>
        <w:tc>
          <w:tcPr>
            <w:tcW w:w="2895" w:type="dxa"/>
            <w:vAlign w:val="center"/>
          </w:tcPr>
          <w:p w:rsidR="000754C1" w:rsidRPr="00FF746B" w:rsidRDefault="000754C1" w:rsidP="000754C1">
            <w:pPr>
              <w:jc w:val="center"/>
              <w:rPr>
                <w:b/>
                <w:sz w:val="4"/>
                <w:szCs w:val="24"/>
              </w:rPr>
            </w:pPr>
          </w:p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Συνταγματάρχης ε.α.  Βαλασίδης  Δημήτριος</w:t>
            </w:r>
            <w:r w:rsidR="00FD11BC">
              <w:rPr>
                <w:b/>
                <w:szCs w:val="24"/>
              </w:rPr>
              <w:t xml:space="preserve"> :</w:t>
            </w:r>
          </w:p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Οικονομολόγος  ΜΒΑ</w:t>
            </w:r>
            <w:r w:rsidR="0098562A">
              <w:rPr>
                <w:b/>
                <w:szCs w:val="24"/>
              </w:rPr>
              <w:t xml:space="preserve">  και</w:t>
            </w:r>
            <w:r w:rsidRPr="00BA0D51">
              <w:rPr>
                <w:b/>
                <w:szCs w:val="24"/>
              </w:rPr>
              <w:t xml:space="preserve"> Συγγραφέας.</w:t>
            </w:r>
          </w:p>
          <w:p w:rsidR="000754C1" w:rsidRPr="00BF7AD5" w:rsidRDefault="000754C1" w:rsidP="000754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0754C1" w:rsidRPr="00BA0D51" w:rsidRDefault="000754C1" w:rsidP="00FD11BC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 xml:space="preserve">« Οι επιπτώσεις του Προσφυγικού </w:t>
            </w:r>
            <w:r w:rsidR="00FD11BC">
              <w:rPr>
                <w:b/>
                <w:szCs w:val="24"/>
              </w:rPr>
              <w:t>και Μ</w:t>
            </w:r>
            <w:r w:rsidRPr="00BA0D51">
              <w:rPr>
                <w:b/>
                <w:szCs w:val="24"/>
              </w:rPr>
              <w:t>εταναστευτικού στην Ελληνική Κοινωνία ».</w:t>
            </w:r>
          </w:p>
        </w:tc>
      </w:tr>
      <w:tr w:rsidR="000754C1" w:rsidRPr="00CA1CDD" w:rsidTr="000754C1">
        <w:tc>
          <w:tcPr>
            <w:tcW w:w="6859" w:type="dxa"/>
            <w:gridSpan w:val="3"/>
            <w:shd w:val="clear" w:color="auto" w:fill="B6DDE8" w:themeFill="accent5" w:themeFillTint="66"/>
            <w:vAlign w:val="center"/>
          </w:tcPr>
          <w:p w:rsidR="000754C1" w:rsidRPr="006E3CFA" w:rsidRDefault="000754C1" w:rsidP="000754C1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0754C1" w:rsidRPr="00BA0D51" w:rsidTr="000754C1">
        <w:tc>
          <w:tcPr>
            <w:tcW w:w="1341" w:type="dxa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20.</w:t>
            </w:r>
            <w:r>
              <w:rPr>
                <w:b/>
                <w:szCs w:val="24"/>
              </w:rPr>
              <w:t>15</w:t>
            </w:r>
          </w:p>
        </w:tc>
        <w:tc>
          <w:tcPr>
            <w:tcW w:w="2895" w:type="dxa"/>
            <w:vAlign w:val="center"/>
          </w:tcPr>
          <w:p w:rsidR="000754C1" w:rsidRPr="00BF7AD5" w:rsidRDefault="000754C1" w:rsidP="000754C1">
            <w:pPr>
              <w:jc w:val="center"/>
              <w:rPr>
                <w:b/>
                <w:sz w:val="6"/>
                <w:szCs w:val="24"/>
              </w:rPr>
            </w:pPr>
          </w:p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Δρ. Βασιλειάδης  Νικόλαος</w:t>
            </w:r>
            <w:r w:rsidR="00FD11BC">
              <w:rPr>
                <w:b/>
                <w:szCs w:val="24"/>
              </w:rPr>
              <w:t xml:space="preserve"> :</w:t>
            </w:r>
          </w:p>
          <w:p w:rsidR="000754C1" w:rsidRPr="002D4862" w:rsidRDefault="000754C1" w:rsidP="002D4862">
            <w:pPr>
              <w:ind w:left="-65" w:right="-91" w:firstLine="65"/>
              <w:jc w:val="center"/>
              <w:rPr>
                <w:b/>
                <w:sz w:val="20"/>
                <w:szCs w:val="24"/>
              </w:rPr>
            </w:pPr>
            <w:r w:rsidRPr="00BA0D51">
              <w:rPr>
                <w:b/>
                <w:szCs w:val="24"/>
              </w:rPr>
              <w:t>Λέκτορ</w:t>
            </w:r>
            <w:r>
              <w:rPr>
                <w:b/>
                <w:szCs w:val="24"/>
              </w:rPr>
              <w:t>ας</w:t>
            </w:r>
            <w:r w:rsidRPr="00BA0D51">
              <w:rPr>
                <w:b/>
                <w:szCs w:val="24"/>
              </w:rPr>
              <w:t xml:space="preserve"> της Ιστορίας  του Πανεπιστημίου</w:t>
            </w:r>
            <w:r>
              <w:rPr>
                <w:b/>
                <w:szCs w:val="24"/>
              </w:rPr>
              <w:t xml:space="preserve">  </w:t>
            </w:r>
            <w:r w:rsidRPr="00BA0D51">
              <w:rPr>
                <w:b/>
                <w:szCs w:val="24"/>
              </w:rPr>
              <w:t>Μακεδονία</w:t>
            </w:r>
            <w:r>
              <w:rPr>
                <w:b/>
                <w:szCs w:val="24"/>
              </w:rPr>
              <w:t xml:space="preserve">, </w:t>
            </w:r>
            <w:r w:rsidRPr="00BA0D51">
              <w:rPr>
                <w:b/>
                <w:szCs w:val="24"/>
              </w:rPr>
              <w:t xml:space="preserve"> Δικηγόρος</w:t>
            </w:r>
            <w:r w:rsidR="00FD11BC">
              <w:rPr>
                <w:b/>
                <w:szCs w:val="24"/>
              </w:rPr>
              <w:t xml:space="preserve"> και Πρόεδρος </w:t>
            </w:r>
            <w:r w:rsidR="00FD11BC" w:rsidRPr="002D4862">
              <w:rPr>
                <w:b/>
                <w:szCs w:val="24"/>
              </w:rPr>
              <w:t xml:space="preserve">Φλωρινιωτών </w:t>
            </w:r>
            <w:r w:rsidR="002D4862" w:rsidRPr="002D4862">
              <w:rPr>
                <w:b/>
                <w:szCs w:val="24"/>
              </w:rPr>
              <w:t>Θεσσαλονίκης</w:t>
            </w:r>
            <w:r w:rsidRPr="002D4862">
              <w:rPr>
                <w:b/>
                <w:szCs w:val="24"/>
              </w:rPr>
              <w:t>.</w:t>
            </w:r>
          </w:p>
          <w:p w:rsidR="000754C1" w:rsidRPr="00BF7AD5" w:rsidRDefault="000754C1" w:rsidP="000754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« Η Νομική και ιστορική  διάσταση του Προσφυγικού – Μεταναστευτικού ».</w:t>
            </w:r>
          </w:p>
        </w:tc>
      </w:tr>
      <w:tr w:rsidR="000754C1" w:rsidRPr="00CA1CDD" w:rsidTr="000754C1">
        <w:tc>
          <w:tcPr>
            <w:tcW w:w="6859" w:type="dxa"/>
            <w:gridSpan w:val="3"/>
            <w:shd w:val="clear" w:color="auto" w:fill="B6DDE8" w:themeFill="accent5" w:themeFillTint="66"/>
            <w:vAlign w:val="center"/>
          </w:tcPr>
          <w:p w:rsidR="000754C1" w:rsidRPr="00CA1CDD" w:rsidRDefault="000754C1" w:rsidP="000754C1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FD11BC" w:rsidRPr="002D4862" w:rsidTr="002D4862">
        <w:trPr>
          <w:trHeight w:val="203"/>
        </w:trPr>
        <w:tc>
          <w:tcPr>
            <w:tcW w:w="1341" w:type="dxa"/>
            <w:vAlign w:val="center"/>
          </w:tcPr>
          <w:p w:rsidR="00FD11BC" w:rsidRPr="00C31E5F" w:rsidRDefault="00FD11BC" w:rsidP="000754C1">
            <w:pPr>
              <w:jc w:val="center"/>
              <w:rPr>
                <w:b/>
                <w:szCs w:val="24"/>
              </w:rPr>
            </w:pPr>
            <w:r w:rsidRPr="00C31E5F">
              <w:rPr>
                <w:b/>
                <w:szCs w:val="24"/>
              </w:rPr>
              <w:t>20.45</w:t>
            </w:r>
          </w:p>
        </w:tc>
        <w:tc>
          <w:tcPr>
            <w:tcW w:w="5518" w:type="dxa"/>
            <w:gridSpan w:val="2"/>
            <w:vAlign w:val="center"/>
          </w:tcPr>
          <w:p w:rsidR="00C31E5F" w:rsidRPr="00C31E5F" w:rsidRDefault="00C31E5F" w:rsidP="00C31E5F">
            <w:pPr>
              <w:jc w:val="center"/>
              <w:rPr>
                <w:b/>
                <w:sz w:val="6"/>
                <w:szCs w:val="24"/>
              </w:rPr>
            </w:pPr>
          </w:p>
          <w:p w:rsidR="00FD11BC" w:rsidRDefault="00FD11BC" w:rsidP="00C31E5F">
            <w:pPr>
              <w:jc w:val="center"/>
              <w:rPr>
                <w:b/>
                <w:szCs w:val="24"/>
              </w:rPr>
            </w:pPr>
            <w:r w:rsidRPr="00C31E5F">
              <w:rPr>
                <w:b/>
                <w:szCs w:val="24"/>
              </w:rPr>
              <w:t>Απορίες – Συζήτηση</w:t>
            </w:r>
          </w:p>
          <w:p w:rsidR="00C31E5F" w:rsidRPr="00C31E5F" w:rsidRDefault="00C31E5F" w:rsidP="000754C1">
            <w:pPr>
              <w:jc w:val="center"/>
              <w:rPr>
                <w:b/>
                <w:sz w:val="6"/>
                <w:szCs w:val="24"/>
              </w:rPr>
            </w:pPr>
          </w:p>
        </w:tc>
      </w:tr>
      <w:tr w:rsidR="000754C1" w:rsidRPr="00BA0D51" w:rsidTr="000754C1">
        <w:tc>
          <w:tcPr>
            <w:tcW w:w="1341" w:type="dxa"/>
            <w:shd w:val="clear" w:color="auto" w:fill="B6DDE8" w:themeFill="accent5" w:themeFillTint="66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 w:rsidRPr="00BA0D5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2895" w:type="dxa"/>
            <w:shd w:val="clear" w:color="auto" w:fill="B6DDE8" w:themeFill="accent5" w:themeFillTint="66"/>
            <w:vAlign w:val="center"/>
          </w:tcPr>
          <w:p w:rsidR="000754C1" w:rsidRPr="00BA0D51" w:rsidRDefault="000754C1" w:rsidP="000754C1">
            <w:pPr>
              <w:jc w:val="center"/>
              <w:rPr>
                <w:b/>
                <w:szCs w:val="24"/>
              </w:rPr>
            </w:pPr>
            <w:r w:rsidRPr="00BA0D51">
              <w:rPr>
                <w:b/>
                <w:szCs w:val="24"/>
              </w:rPr>
              <w:t>Συντονιστής</w:t>
            </w:r>
          </w:p>
        </w:tc>
        <w:tc>
          <w:tcPr>
            <w:tcW w:w="2623" w:type="dxa"/>
            <w:shd w:val="clear" w:color="auto" w:fill="B6DDE8" w:themeFill="accent5" w:themeFillTint="66"/>
            <w:vAlign w:val="center"/>
          </w:tcPr>
          <w:p w:rsidR="000754C1" w:rsidRDefault="000754C1" w:rsidP="000754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Συμπεράσματα</w:t>
            </w:r>
          </w:p>
          <w:p w:rsidR="000754C1" w:rsidRPr="00BA0D51" w:rsidRDefault="000754C1" w:rsidP="00FD11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Έγκριση  </w:t>
            </w:r>
            <w:r w:rsidR="00FD11BC">
              <w:rPr>
                <w:b/>
                <w:szCs w:val="24"/>
              </w:rPr>
              <w:t>Υπομνήματος</w:t>
            </w:r>
          </w:p>
        </w:tc>
      </w:tr>
    </w:tbl>
    <w:p w:rsidR="00BA0D51" w:rsidRPr="00BF7AD5" w:rsidRDefault="00BA0D51" w:rsidP="00B54939">
      <w:pPr>
        <w:spacing w:after="0" w:line="240" w:lineRule="auto"/>
        <w:jc w:val="center"/>
        <w:rPr>
          <w:b/>
          <w:sz w:val="6"/>
          <w:szCs w:val="24"/>
        </w:rPr>
      </w:pPr>
    </w:p>
    <w:p w:rsidR="00605AC2" w:rsidRDefault="00D45123" w:rsidP="00F47F7A">
      <w:pPr>
        <w:spacing w:line="240" w:lineRule="auto"/>
        <w:ind w:right="283"/>
        <w:jc w:val="center"/>
        <w:rPr>
          <w:rFonts w:eastAsia="Times New Roman" w:cs="Times New Roman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-262890</wp:posOffset>
                </wp:positionV>
                <wp:extent cx="4719320" cy="6679565"/>
                <wp:effectExtent l="62230" t="65405" r="57150" b="6540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9320" cy="667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DF55" id="Rectangle 13" o:spid="_x0000_s1026" style="position:absolute;margin-left:-8.4pt;margin-top:-20.7pt;width:371.6pt;height:52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" strokecolor="#548dd4 [1951]" strokeweight="9pt">
                <v:stroke linestyle="thickBetweenThin"/>
              </v:rect>
            </w:pict>
          </mc:Fallback>
        </mc:AlternateContent>
      </w:r>
    </w:p>
    <w:p w:rsidR="00AD7E24" w:rsidRDefault="00AD7E24" w:rsidP="00CE740B">
      <w:pPr>
        <w:spacing w:line="240" w:lineRule="auto"/>
        <w:ind w:right="283"/>
        <w:jc w:val="center"/>
        <w:rPr>
          <w:rFonts w:eastAsia="Times New Roman" w:cs="Times New Roman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-129540</wp:posOffset>
            </wp:positionV>
            <wp:extent cx="552450" cy="657225"/>
            <wp:effectExtent l="19050" t="0" r="0" b="0"/>
            <wp:wrapNone/>
            <wp:docPr id="5" name="Εικόνα 1" descr="http://upload.wikimedia.org/wikipedia/el/2/23/PShma_p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l/2/23/PShma_pz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C2" w:rsidRDefault="00605AC2" w:rsidP="0057706F">
      <w:pPr>
        <w:spacing w:after="0" w:line="240" w:lineRule="auto"/>
        <w:jc w:val="center"/>
        <w:rPr>
          <w:rFonts w:eastAsia="Times New Roman" w:cs="Times New Roman"/>
          <w:lang w:eastAsia="el-GR"/>
        </w:rPr>
      </w:pPr>
    </w:p>
    <w:p w:rsidR="00605AC2" w:rsidRPr="005D58F4" w:rsidRDefault="00605AC2" w:rsidP="0057706F">
      <w:pPr>
        <w:spacing w:after="0" w:line="240" w:lineRule="auto"/>
        <w:jc w:val="center"/>
        <w:rPr>
          <w:rFonts w:eastAsia="Times New Roman" w:cs="Times New Roman"/>
          <w:sz w:val="8"/>
          <w:lang w:eastAsia="el-GR"/>
        </w:rPr>
      </w:pPr>
    </w:p>
    <w:p w:rsidR="007C71D6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b/>
          <w:bCs/>
          <w:sz w:val="24"/>
          <w:lang w:eastAsia="el-GR"/>
        </w:rPr>
      </w:pPr>
      <w:r w:rsidRPr="00AD7E24">
        <w:rPr>
          <w:rFonts w:eastAsia="Times New Roman" w:cs="Times New Roman"/>
          <w:b/>
          <w:bCs/>
          <w:sz w:val="24"/>
          <w:lang w:eastAsia="el-GR"/>
        </w:rPr>
        <w:t>«</w:t>
      </w:r>
      <w:r w:rsidRPr="00AD7E24">
        <w:rPr>
          <w:rFonts w:eastAsia="Times New Roman" w:cs="Times New Roman"/>
          <w:b/>
          <w:bCs/>
          <w:sz w:val="24"/>
          <w:u w:val="single"/>
          <w:lang w:eastAsia="el-GR"/>
        </w:rPr>
        <w:t>ΠΕΖΙΚΟΝ</w:t>
      </w:r>
      <w:r w:rsidRPr="00AD7E24">
        <w:rPr>
          <w:rFonts w:eastAsia="Times New Roman" w:cs="Times New Roman"/>
          <w:b/>
          <w:bCs/>
          <w:sz w:val="24"/>
          <w:lang w:eastAsia="el-GR"/>
        </w:rPr>
        <w:t>»</w:t>
      </w:r>
    </w:p>
    <w:p w:rsidR="006B74ED" w:rsidRPr="00AD7E24" w:rsidRDefault="006B74ED" w:rsidP="007C71D6">
      <w:pPr>
        <w:spacing w:after="0" w:line="240" w:lineRule="auto"/>
        <w:ind w:left="142" w:right="283"/>
        <w:jc w:val="center"/>
        <w:rPr>
          <w:rFonts w:eastAsia="Times New Roman" w:cs="Times New Roman"/>
          <w:sz w:val="24"/>
          <w:u w:val="single"/>
          <w:lang w:eastAsia="el-GR"/>
        </w:rPr>
      </w:pPr>
    </w:p>
    <w:p w:rsidR="00AD7E24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 w:rsidRPr="0057706F">
        <w:rPr>
          <w:rFonts w:eastAsia="Times New Roman" w:cs="Times New Roman"/>
          <w:lang w:eastAsia="el-GR"/>
        </w:rPr>
        <w:t xml:space="preserve">Το πρώτο και αρχαιότερο </w:t>
      </w:r>
      <w:r w:rsidR="00AD7E24" w:rsidRPr="0057706F">
        <w:rPr>
          <w:rFonts w:eastAsia="Times New Roman" w:cs="Times New Roman"/>
          <w:lang w:eastAsia="el-GR"/>
        </w:rPr>
        <w:t>Όπλο</w:t>
      </w:r>
      <w:r w:rsidR="00AD7E24">
        <w:rPr>
          <w:rFonts w:eastAsia="Times New Roman" w:cs="Times New Roman"/>
          <w:lang w:eastAsia="el-GR"/>
        </w:rPr>
        <w:t xml:space="preserve"> </w:t>
      </w:r>
      <w:r w:rsidRPr="0057706F">
        <w:rPr>
          <w:rFonts w:eastAsia="Times New Roman" w:cs="Times New Roman"/>
          <w:lang w:eastAsia="el-GR"/>
        </w:rPr>
        <w:t xml:space="preserve">των </w:t>
      </w:r>
      <w:r w:rsidR="00AD7E24">
        <w:rPr>
          <w:rFonts w:eastAsia="Times New Roman" w:cs="Times New Roman"/>
          <w:lang w:eastAsia="el-GR"/>
        </w:rPr>
        <w:t>Ε</w:t>
      </w:r>
      <w:r w:rsidR="00AD7E24" w:rsidRPr="0057706F">
        <w:rPr>
          <w:rFonts w:eastAsia="Times New Roman" w:cs="Times New Roman"/>
          <w:lang w:eastAsia="el-GR"/>
        </w:rPr>
        <w:t xml:space="preserve">νόπλων </w:t>
      </w:r>
      <w:r w:rsidR="00AD7E24">
        <w:rPr>
          <w:rFonts w:eastAsia="Times New Roman" w:cs="Times New Roman"/>
          <w:lang w:eastAsia="el-GR"/>
        </w:rPr>
        <w:t>Δ</w:t>
      </w:r>
      <w:r w:rsidR="00AD7E24" w:rsidRPr="0057706F">
        <w:rPr>
          <w:rFonts w:eastAsia="Times New Roman" w:cs="Times New Roman"/>
          <w:lang w:eastAsia="el-GR"/>
        </w:rPr>
        <w:t>υνάμεων</w:t>
      </w:r>
      <w:r w:rsidRPr="0057706F">
        <w:rPr>
          <w:rFonts w:eastAsia="Times New Roman" w:cs="Times New Roman"/>
          <w:lang w:eastAsia="el-GR"/>
        </w:rPr>
        <w:t>.</w:t>
      </w:r>
    </w:p>
    <w:p w:rsidR="007C71D6" w:rsidRPr="0057706F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 w:rsidRPr="0057706F">
        <w:rPr>
          <w:rFonts w:eastAsia="Times New Roman" w:cs="Times New Roman"/>
          <w:lang w:eastAsia="el-GR"/>
        </w:rPr>
        <w:t xml:space="preserve">Το </w:t>
      </w:r>
      <w:r w:rsidR="00AD7E24" w:rsidRPr="0057706F">
        <w:rPr>
          <w:rFonts w:eastAsia="Times New Roman" w:cs="Times New Roman"/>
          <w:lang w:eastAsia="el-GR"/>
        </w:rPr>
        <w:t>Όπλο</w:t>
      </w:r>
      <w:r w:rsidRPr="0057706F">
        <w:rPr>
          <w:rFonts w:eastAsia="Times New Roman" w:cs="Times New Roman"/>
          <w:lang w:eastAsia="el-GR"/>
        </w:rPr>
        <w:t xml:space="preserve"> που μάχεται εκ του συστάδην</w:t>
      </w:r>
      <w:r w:rsidR="00AD7E24">
        <w:rPr>
          <w:rFonts w:eastAsia="Times New Roman" w:cs="Times New Roman"/>
          <w:lang w:eastAsia="el-GR"/>
        </w:rPr>
        <w:t>,</w:t>
      </w:r>
      <w:r w:rsidRPr="0057706F">
        <w:rPr>
          <w:rFonts w:eastAsia="Times New Roman" w:cs="Times New Roman"/>
          <w:lang w:eastAsia="el-GR"/>
        </w:rPr>
        <w:t xml:space="preserve"> κατακτά το έδ</w:t>
      </w:r>
      <w:r w:rsidR="00AD7E24">
        <w:rPr>
          <w:rFonts w:eastAsia="Times New Roman" w:cs="Times New Roman"/>
          <w:lang w:eastAsia="el-GR"/>
        </w:rPr>
        <w:t>αφος και το διατηρεί. Β</w:t>
      </w:r>
      <w:r w:rsidRPr="0057706F">
        <w:rPr>
          <w:rFonts w:eastAsia="Times New Roman" w:cs="Times New Roman"/>
          <w:lang w:eastAsia="el-GR"/>
        </w:rPr>
        <w:t>αρύνεται με τις περισσότερες προσφορές σε ζωές</w:t>
      </w:r>
      <w:r w:rsidR="00AD7E24">
        <w:rPr>
          <w:rFonts w:eastAsia="Times New Roman" w:cs="Times New Roman"/>
          <w:lang w:eastAsia="el-GR"/>
        </w:rPr>
        <w:t xml:space="preserve">, </w:t>
      </w:r>
      <w:r w:rsidRPr="0057706F">
        <w:rPr>
          <w:rFonts w:eastAsia="Times New Roman" w:cs="Times New Roman"/>
          <w:lang w:eastAsia="el-GR"/>
        </w:rPr>
        <w:t>κόπους</w:t>
      </w:r>
      <w:r w:rsidR="00AD7E24">
        <w:rPr>
          <w:rFonts w:eastAsia="Times New Roman" w:cs="Times New Roman"/>
          <w:lang w:eastAsia="el-GR"/>
        </w:rPr>
        <w:t xml:space="preserve"> </w:t>
      </w:r>
      <w:r w:rsidRPr="0057706F">
        <w:rPr>
          <w:rFonts w:eastAsia="Times New Roman" w:cs="Times New Roman"/>
          <w:lang w:eastAsia="el-GR"/>
        </w:rPr>
        <w:t xml:space="preserve">και </w:t>
      </w:r>
      <w:r w:rsidR="00AD7E24" w:rsidRPr="0057706F">
        <w:rPr>
          <w:rFonts w:eastAsia="Times New Roman" w:cs="Times New Roman"/>
          <w:lang w:eastAsia="el-GR"/>
        </w:rPr>
        <w:t>αίμα</w:t>
      </w:r>
      <w:r w:rsidRPr="0057706F">
        <w:rPr>
          <w:rFonts w:eastAsia="Times New Roman" w:cs="Times New Roman"/>
          <w:lang w:eastAsia="el-GR"/>
        </w:rPr>
        <w:t>.</w:t>
      </w:r>
    </w:p>
    <w:p w:rsidR="007C71D6" w:rsidRPr="0057706F" w:rsidRDefault="00AD7E24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Σ</w:t>
      </w:r>
      <w:r w:rsidR="007C71D6" w:rsidRPr="0057706F">
        <w:rPr>
          <w:rFonts w:eastAsia="Times New Roman" w:cs="Times New Roman"/>
          <w:lang w:eastAsia="el-GR"/>
        </w:rPr>
        <w:t>τηρίζει την επιτυχία του στο</w:t>
      </w:r>
      <w:r>
        <w:rPr>
          <w:rFonts w:eastAsia="Times New Roman" w:cs="Times New Roman"/>
          <w:lang w:eastAsia="el-GR"/>
        </w:rPr>
        <w:t>ν</w:t>
      </w:r>
      <w:r w:rsidR="007C71D6" w:rsidRPr="0057706F">
        <w:rPr>
          <w:rFonts w:eastAsia="Times New Roman" w:cs="Times New Roman"/>
          <w:lang w:eastAsia="el-GR"/>
        </w:rPr>
        <w:t xml:space="preserve"> ανθρώπινο, κυρίως, παράγοντα,</w:t>
      </w:r>
      <w:r w:rsidR="00605AC2">
        <w:rPr>
          <w:rFonts w:eastAsia="Times New Roman" w:cs="Times New Roman"/>
          <w:lang w:eastAsia="el-GR"/>
        </w:rPr>
        <w:t xml:space="preserve"> </w:t>
      </w:r>
      <w:r w:rsidR="007C71D6" w:rsidRPr="0057706F">
        <w:rPr>
          <w:rFonts w:eastAsia="Times New Roman" w:cs="Times New Roman"/>
          <w:lang w:eastAsia="el-GR"/>
        </w:rPr>
        <w:t>στην ψυχική δύναμη του προσωπικού του</w:t>
      </w:r>
      <w:r>
        <w:rPr>
          <w:rFonts w:eastAsia="Times New Roman" w:cs="Times New Roman"/>
          <w:lang w:eastAsia="el-GR"/>
        </w:rPr>
        <w:t>,</w:t>
      </w:r>
      <w:r w:rsidR="00605AC2">
        <w:rPr>
          <w:rFonts w:eastAsia="Times New Roman" w:cs="Times New Roman"/>
          <w:lang w:eastAsia="el-GR"/>
        </w:rPr>
        <w:t xml:space="preserve"> </w:t>
      </w:r>
      <w:r w:rsidR="007C71D6" w:rsidRPr="0057706F">
        <w:rPr>
          <w:rFonts w:eastAsia="Times New Roman" w:cs="Times New Roman"/>
          <w:lang w:eastAsia="el-GR"/>
        </w:rPr>
        <w:t>στην σωματική προσπάθεια</w:t>
      </w:r>
      <w:r w:rsidR="00605AC2">
        <w:rPr>
          <w:rFonts w:eastAsia="Times New Roman" w:cs="Times New Roman"/>
          <w:lang w:eastAsia="el-GR"/>
        </w:rPr>
        <w:t xml:space="preserve">, </w:t>
      </w:r>
      <w:r w:rsidR="007C71D6" w:rsidRPr="0057706F">
        <w:rPr>
          <w:rFonts w:eastAsia="Times New Roman" w:cs="Times New Roman"/>
          <w:lang w:eastAsia="el-GR"/>
        </w:rPr>
        <w:t xml:space="preserve">την ακατάβλητη και </w:t>
      </w:r>
      <w:r w:rsidR="00605AC2" w:rsidRPr="0057706F">
        <w:rPr>
          <w:rFonts w:eastAsia="Times New Roman" w:cs="Times New Roman"/>
          <w:lang w:eastAsia="el-GR"/>
        </w:rPr>
        <w:t>μεγαλειώδη</w:t>
      </w:r>
      <w:r w:rsidR="007C71D6" w:rsidRPr="0057706F">
        <w:rPr>
          <w:rFonts w:eastAsia="Times New Roman" w:cs="Times New Roman"/>
          <w:lang w:eastAsia="el-GR"/>
        </w:rPr>
        <w:t xml:space="preserve"> απόφαση για</w:t>
      </w:r>
      <w:r w:rsidR="00605AC2">
        <w:rPr>
          <w:rFonts w:eastAsia="Times New Roman" w:cs="Times New Roman"/>
          <w:lang w:eastAsia="el-GR"/>
        </w:rPr>
        <w:t xml:space="preserve"> </w:t>
      </w:r>
      <w:r w:rsidR="007C71D6" w:rsidRPr="0057706F">
        <w:rPr>
          <w:rFonts w:eastAsia="Times New Roman" w:cs="Times New Roman"/>
          <w:lang w:eastAsia="el-GR"/>
        </w:rPr>
        <w:t>ζωή και θάνατο</w:t>
      </w:r>
      <w:r w:rsidR="00605AC2">
        <w:rPr>
          <w:rFonts w:eastAsia="Times New Roman" w:cs="Times New Roman"/>
          <w:lang w:eastAsia="el-GR"/>
        </w:rPr>
        <w:t xml:space="preserve">, </w:t>
      </w:r>
      <w:r w:rsidR="007C71D6" w:rsidRPr="0057706F">
        <w:rPr>
          <w:rFonts w:eastAsia="Times New Roman" w:cs="Times New Roman"/>
          <w:lang w:eastAsia="el-GR"/>
        </w:rPr>
        <w:t>για την υπέρτατη θυσία!!</w:t>
      </w:r>
    </w:p>
    <w:p w:rsidR="007C71D6" w:rsidRPr="0057706F" w:rsidRDefault="00940B3F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Είναι το</w:t>
      </w:r>
      <w:r w:rsidR="007C71D6" w:rsidRPr="0057706F">
        <w:rPr>
          <w:rFonts w:eastAsia="Times New Roman" w:cs="Times New Roman"/>
          <w:lang w:eastAsia="el-GR"/>
        </w:rPr>
        <w:t xml:space="preserve"> </w:t>
      </w:r>
      <w:r w:rsidR="00AD7E24" w:rsidRPr="0057706F">
        <w:rPr>
          <w:rFonts w:eastAsia="Times New Roman" w:cs="Times New Roman"/>
          <w:lang w:eastAsia="el-GR"/>
        </w:rPr>
        <w:t>Όπλο</w:t>
      </w:r>
      <w:r w:rsidR="00605AC2">
        <w:rPr>
          <w:rFonts w:eastAsia="Times New Roman" w:cs="Times New Roman"/>
          <w:lang w:eastAsia="el-GR"/>
        </w:rPr>
        <w:t xml:space="preserve"> τ</w:t>
      </w:r>
      <w:r w:rsidR="007C71D6" w:rsidRPr="0057706F">
        <w:rPr>
          <w:rFonts w:eastAsia="Times New Roman" w:cs="Times New Roman"/>
          <w:lang w:eastAsia="el-GR"/>
        </w:rPr>
        <w:t xml:space="preserve">ης </w:t>
      </w:r>
      <w:r w:rsidR="00AD7E24" w:rsidRPr="0057706F">
        <w:rPr>
          <w:rFonts w:eastAsia="Times New Roman" w:cs="Times New Roman"/>
          <w:lang w:eastAsia="el-GR"/>
        </w:rPr>
        <w:t xml:space="preserve">θυσίας </w:t>
      </w:r>
      <w:r w:rsidR="00AD7E24">
        <w:rPr>
          <w:rFonts w:eastAsia="Times New Roman" w:cs="Times New Roman"/>
          <w:lang w:eastAsia="el-GR"/>
        </w:rPr>
        <w:t>και</w:t>
      </w:r>
      <w:r w:rsidR="00AD7E24" w:rsidRPr="0057706F">
        <w:rPr>
          <w:rFonts w:eastAsia="Times New Roman" w:cs="Times New Roman"/>
          <w:lang w:eastAsia="el-GR"/>
        </w:rPr>
        <w:t xml:space="preserve"> </w:t>
      </w:r>
      <w:r w:rsidR="00AD7E24">
        <w:rPr>
          <w:rFonts w:eastAsia="Times New Roman" w:cs="Times New Roman"/>
          <w:lang w:eastAsia="el-GR"/>
        </w:rPr>
        <w:t>του</w:t>
      </w:r>
      <w:r w:rsidR="00AD7E24" w:rsidRPr="0057706F">
        <w:rPr>
          <w:rFonts w:eastAsia="Times New Roman" w:cs="Times New Roman"/>
          <w:lang w:eastAsia="el-GR"/>
        </w:rPr>
        <w:t xml:space="preserve"> αίματος</w:t>
      </w:r>
      <w:r w:rsidR="00605AC2">
        <w:rPr>
          <w:rFonts w:eastAsia="Times New Roman" w:cs="Times New Roman"/>
          <w:lang w:eastAsia="el-GR"/>
        </w:rPr>
        <w:t xml:space="preserve">. </w:t>
      </w:r>
      <w:r>
        <w:rPr>
          <w:rFonts w:eastAsia="Times New Roman" w:cs="Times New Roman"/>
          <w:lang w:eastAsia="el-GR"/>
        </w:rPr>
        <w:t>Είναι</w:t>
      </w:r>
      <w:r w:rsidR="00605AC2">
        <w:rPr>
          <w:rFonts w:eastAsia="Times New Roman" w:cs="Times New Roman"/>
          <w:lang w:eastAsia="el-GR"/>
        </w:rPr>
        <w:t xml:space="preserve"> </w:t>
      </w:r>
      <w:r w:rsidRPr="0057706F">
        <w:rPr>
          <w:rFonts w:eastAsia="Times New Roman" w:cs="Times New Roman"/>
          <w:lang w:eastAsia="el-GR"/>
        </w:rPr>
        <w:t xml:space="preserve">ο </w:t>
      </w:r>
      <w:r>
        <w:rPr>
          <w:rFonts w:eastAsia="Times New Roman" w:cs="Times New Roman"/>
          <w:lang w:eastAsia="el-GR"/>
        </w:rPr>
        <w:t>Β</w:t>
      </w:r>
      <w:r w:rsidRPr="0057706F">
        <w:rPr>
          <w:rFonts w:eastAsia="Times New Roman" w:cs="Times New Roman"/>
          <w:lang w:eastAsia="el-GR"/>
        </w:rPr>
        <w:t>ασιλεύς των όπλων</w:t>
      </w:r>
      <w:r w:rsidR="00605AC2">
        <w:rPr>
          <w:rFonts w:eastAsia="Times New Roman" w:cs="Times New Roman"/>
          <w:lang w:eastAsia="el-GR"/>
        </w:rPr>
        <w:t>.</w:t>
      </w:r>
    </w:p>
    <w:p w:rsidR="007C71D6" w:rsidRPr="00940B3F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b/>
          <w:lang w:eastAsia="el-GR"/>
        </w:rPr>
      </w:pPr>
      <w:r w:rsidRPr="00940B3F">
        <w:rPr>
          <w:rFonts w:eastAsia="Times New Roman" w:cs="Times New Roman"/>
          <w:b/>
          <w:lang w:eastAsia="el-GR"/>
        </w:rPr>
        <w:t>«</w:t>
      </w:r>
      <w:r w:rsidR="00940B3F" w:rsidRPr="00940B3F">
        <w:rPr>
          <w:rFonts w:eastAsia="Times New Roman" w:cs="Times New Roman"/>
          <w:b/>
          <w:lang w:eastAsia="el-GR"/>
        </w:rPr>
        <w:t>Ο Αυτοκράτωρ του Πεδίου της Μάχης</w:t>
      </w:r>
      <w:r w:rsidRPr="00940B3F">
        <w:rPr>
          <w:rFonts w:eastAsia="Times New Roman" w:cs="Times New Roman"/>
          <w:b/>
          <w:lang w:eastAsia="el-GR"/>
        </w:rPr>
        <w:t>»</w:t>
      </w:r>
    </w:p>
    <w:p w:rsidR="007C71D6" w:rsidRPr="0057706F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 w:rsidRPr="0057706F">
        <w:rPr>
          <w:rFonts w:eastAsia="Times New Roman" w:cs="Times New Roman"/>
          <w:lang w:eastAsia="el-GR"/>
        </w:rPr>
        <w:t xml:space="preserve">Το </w:t>
      </w:r>
      <w:r w:rsidR="00940B3F">
        <w:rPr>
          <w:rFonts w:eastAsia="Times New Roman" w:cs="Times New Roman"/>
          <w:lang w:eastAsia="el-GR"/>
        </w:rPr>
        <w:t>Πεζικό</w:t>
      </w:r>
      <w:r w:rsidRPr="0057706F">
        <w:rPr>
          <w:rFonts w:eastAsia="Times New Roman" w:cs="Times New Roman"/>
          <w:lang w:eastAsia="el-GR"/>
        </w:rPr>
        <w:t>, παρ</w:t>
      </w:r>
      <w:r w:rsidR="00605AC2">
        <w:rPr>
          <w:rFonts w:eastAsia="Times New Roman" w:cs="Times New Roman"/>
          <w:lang w:eastAsia="el-GR"/>
        </w:rPr>
        <w:t xml:space="preserve">’ </w:t>
      </w:r>
      <w:r w:rsidRPr="0057706F">
        <w:rPr>
          <w:rFonts w:eastAsia="Times New Roman" w:cs="Times New Roman"/>
          <w:lang w:eastAsia="el-GR"/>
        </w:rPr>
        <w:t xml:space="preserve">όλες τις </w:t>
      </w:r>
      <w:r w:rsidRPr="00605AC2">
        <w:rPr>
          <w:rFonts w:eastAsia="Times New Roman" w:cs="Times New Roman"/>
          <w:lang w:eastAsia="el-GR"/>
        </w:rPr>
        <w:t>παραλλαγές</w:t>
      </w:r>
      <w:r w:rsidRPr="0057706F">
        <w:rPr>
          <w:rFonts w:eastAsia="Times New Roman" w:cs="Times New Roman"/>
          <w:lang w:eastAsia="el-GR"/>
        </w:rPr>
        <w:t xml:space="preserve"> του, </w:t>
      </w:r>
      <w:r w:rsidR="00940B3F">
        <w:rPr>
          <w:rFonts w:eastAsia="Times New Roman" w:cs="Times New Roman"/>
          <w:lang w:eastAsia="el-GR"/>
        </w:rPr>
        <w:t xml:space="preserve">{ </w:t>
      </w:r>
      <w:r w:rsidR="00940B3F" w:rsidRPr="00940B3F">
        <w:rPr>
          <w:rFonts w:eastAsia="Times New Roman" w:cs="Times New Roman"/>
          <w:b/>
          <w:lang w:eastAsia="el-GR"/>
        </w:rPr>
        <w:t>Πεζοί</w:t>
      </w:r>
      <w:r w:rsidR="00940B3F">
        <w:rPr>
          <w:rFonts w:eastAsia="Times New Roman" w:cs="Times New Roman"/>
          <w:b/>
          <w:lang w:eastAsia="el-GR"/>
        </w:rPr>
        <w:t>, Π</w:t>
      </w:r>
      <w:r w:rsidR="00940B3F" w:rsidRPr="00940B3F">
        <w:rPr>
          <w:rFonts w:eastAsia="Times New Roman" w:cs="Times New Roman"/>
          <w:b/>
          <w:lang w:eastAsia="el-GR"/>
        </w:rPr>
        <w:t>εζέταιροι</w:t>
      </w:r>
      <w:r w:rsidR="00940B3F">
        <w:rPr>
          <w:rFonts w:eastAsia="Times New Roman" w:cs="Times New Roman"/>
          <w:b/>
          <w:lang w:eastAsia="el-GR"/>
        </w:rPr>
        <w:t>, Π</w:t>
      </w:r>
      <w:r w:rsidR="00940B3F" w:rsidRPr="00940B3F">
        <w:rPr>
          <w:rFonts w:eastAsia="Times New Roman" w:cs="Times New Roman"/>
          <w:b/>
          <w:lang w:eastAsia="el-GR"/>
        </w:rPr>
        <w:t>ελταστές</w:t>
      </w:r>
      <w:r w:rsidR="00940B3F">
        <w:rPr>
          <w:rFonts w:eastAsia="Times New Roman" w:cs="Times New Roman"/>
          <w:b/>
          <w:lang w:eastAsia="el-GR"/>
        </w:rPr>
        <w:t>, Σ</w:t>
      </w:r>
      <w:r w:rsidR="00940B3F" w:rsidRPr="00940B3F">
        <w:rPr>
          <w:rFonts w:eastAsia="Times New Roman" w:cs="Times New Roman"/>
          <w:b/>
          <w:lang w:eastAsia="el-GR"/>
        </w:rPr>
        <w:t>φενδονιτ</w:t>
      </w:r>
      <w:r w:rsidR="00940B3F">
        <w:rPr>
          <w:rFonts w:eastAsia="Times New Roman" w:cs="Times New Roman"/>
          <w:b/>
          <w:lang w:eastAsia="el-GR"/>
        </w:rPr>
        <w:t>ές, Α</w:t>
      </w:r>
      <w:r w:rsidR="00940B3F" w:rsidRPr="00940B3F">
        <w:rPr>
          <w:rFonts w:eastAsia="Times New Roman" w:cs="Times New Roman"/>
          <w:b/>
          <w:lang w:eastAsia="el-GR"/>
        </w:rPr>
        <w:t>κοντιστ</w:t>
      </w:r>
      <w:r w:rsidR="003C2688">
        <w:rPr>
          <w:rFonts w:eastAsia="Times New Roman" w:cs="Times New Roman"/>
          <w:b/>
          <w:lang w:eastAsia="el-GR"/>
        </w:rPr>
        <w:t>ές</w:t>
      </w:r>
      <w:r w:rsidR="00940B3F">
        <w:rPr>
          <w:rFonts w:eastAsia="Times New Roman" w:cs="Times New Roman"/>
          <w:b/>
          <w:lang w:eastAsia="el-GR"/>
        </w:rPr>
        <w:t>, Φ</w:t>
      </w:r>
      <w:r w:rsidR="00940B3F" w:rsidRPr="00940B3F">
        <w:rPr>
          <w:rFonts w:eastAsia="Times New Roman" w:cs="Times New Roman"/>
          <w:b/>
          <w:lang w:eastAsia="el-GR"/>
        </w:rPr>
        <w:t>αλαγγίτες</w:t>
      </w:r>
      <w:r w:rsidR="00940B3F">
        <w:rPr>
          <w:rFonts w:eastAsia="Times New Roman" w:cs="Times New Roman"/>
          <w:b/>
          <w:lang w:eastAsia="el-GR"/>
        </w:rPr>
        <w:t>, Ε</w:t>
      </w:r>
      <w:r w:rsidR="00940B3F" w:rsidRPr="00940B3F">
        <w:rPr>
          <w:rFonts w:eastAsia="Times New Roman" w:cs="Times New Roman"/>
          <w:b/>
          <w:lang w:eastAsia="el-GR"/>
        </w:rPr>
        <w:t>ύζωνοι</w:t>
      </w:r>
      <w:r w:rsidR="00940B3F">
        <w:rPr>
          <w:rFonts w:eastAsia="Times New Roman" w:cs="Times New Roman"/>
          <w:b/>
          <w:lang w:eastAsia="el-GR"/>
        </w:rPr>
        <w:t>, Φ</w:t>
      </w:r>
      <w:r w:rsidR="00940B3F" w:rsidRPr="00940B3F">
        <w:rPr>
          <w:rFonts w:eastAsia="Times New Roman" w:cs="Times New Roman"/>
          <w:b/>
          <w:lang w:eastAsia="el-GR"/>
        </w:rPr>
        <w:t>αντάροι</w:t>
      </w:r>
      <w:r w:rsidR="00940B3F">
        <w:rPr>
          <w:rFonts w:eastAsia="Times New Roman" w:cs="Times New Roman"/>
          <w:b/>
          <w:lang w:eastAsia="el-GR"/>
        </w:rPr>
        <w:t>, Κ</w:t>
      </w:r>
      <w:r w:rsidR="00940B3F" w:rsidRPr="00940B3F">
        <w:rPr>
          <w:rFonts w:eastAsia="Times New Roman" w:cs="Times New Roman"/>
          <w:b/>
          <w:lang w:eastAsia="el-GR"/>
        </w:rPr>
        <w:t>αταδρομείς</w:t>
      </w:r>
      <w:r w:rsidR="00940B3F">
        <w:rPr>
          <w:rFonts w:eastAsia="Times New Roman" w:cs="Times New Roman"/>
          <w:b/>
          <w:lang w:eastAsia="el-GR"/>
        </w:rPr>
        <w:t>, Π</w:t>
      </w:r>
      <w:r w:rsidR="00940B3F" w:rsidRPr="00940B3F">
        <w:rPr>
          <w:rFonts w:eastAsia="Times New Roman" w:cs="Times New Roman"/>
          <w:b/>
          <w:lang w:eastAsia="el-GR"/>
        </w:rPr>
        <w:t>εζοναύτες</w:t>
      </w:r>
      <w:r w:rsidR="00940B3F">
        <w:rPr>
          <w:rFonts w:eastAsia="Times New Roman" w:cs="Times New Roman"/>
          <w:b/>
          <w:lang w:eastAsia="el-GR"/>
        </w:rPr>
        <w:t>, Α</w:t>
      </w:r>
      <w:r w:rsidR="00940B3F" w:rsidRPr="00940B3F">
        <w:rPr>
          <w:rFonts w:eastAsia="Times New Roman" w:cs="Times New Roman"/>
          <w:b/>
          <w:lang w:eastAsia="el-GR"/>
        </w:rPr>
        <w:t>λεξιπτωτιστές</w:t>
      </w:r>
      <w:r w:rsidR="00940B3F">
        <w:rPr>
          <w:rFonts w:eastAsia="Times New Roman" w:cs="Times New Roman"/>
          <w:b/>
          <w:lang w:eastAsia="el-GR"/>
        </w:rPr>
        <w:t>, Μηχανοκίνητοι }</w:t>
      </w:r>
      <w:r w:rsidRPr="0057706F">
        <w:rPr>
          <w:rFonts w:eastAsia="Times New Roman" w:cs="Times New Roman"/>
          <w:lang w:eastAsia="el-GR"/>
        </w:rPr>
        <w:t>, δεν έχασε</w:t>
      </w:r>
      <w:r w:rsidRPr="00605AC2">
        <w:rPr>
          <w:rFonts w:eastAsia="Times New Roman" w:cs="Times New Roman"/>
          <w:lang w:eastAsia="el-GR"/>
        </w:rPr>
        <w:t xml:space="preserve">  </w:t>
      </w:r>
      <w:r w:rsidR="00940B3F" w:rsidRPr="00940B3F">
        <w:rPr>
          <w:rFonts w:eastAsia="Times New Roman" w:cs="Times New Roman"/>
          <w:b/>
          <w:lang w:eastAsia="el-GR"/>
        </w:rPr>
        <w:t>τίποτα</w:t>
      </w:r>
      <w:r w:rsidRPr="0057706F">
        <w:rPr>
          <w:rFonts w:eastAsia="Times New Roman" w:cs="Times New Roman"/>
          <w:lang w:eastAsia="el-GR"/>
        </w:rPr>
        <w:t xml:space="preserve"> </w:t>
      </w:r>
      <w:r w:rsidRPr="00605AC2">
        <w:rPr>
          <w:rFonts w:eastAsia="Times New Roman" w:cs="Times New Roman"/>
          <w:lang w:eastAsia="el-GR"/>
        </w:rPr>
        <w:t>από</w:t>
      </w:r>
      <w:r w:rsidRPr="0057706F">
        <w:rPr>
          <w:rFonts w:eastAsia="Times New Roman" w:cs="Times New Roman"/>
          <w:lang w:eastAsia="el-GR"/>
        </w:rPr>
        <w:t xml:space="preserve"> τη </w:t>
      </w:r>
      <w:r w:rsidR="00940B3F">
        <w:rPr>
          <w:rFonts w:eastAsia="Times New Roman" w:cs="Times New Roman"/>
          <w:lang w:eastAsia="el-GR"/>
        </w:rPr>
        <w:t>β</w:t>
      </w:r>
      <w:r w:rsidRPr="0057706F">
        <w:rPr>
          <w:rFonts w:eastAsia="Times New Roman" w:cs="Times New Roman"/>
          <w:lang w:eastAsia="el-GR"/>
        </w:rPr>
        <w:t xml:space="preserve">ασική </w:t>
      </w:r>
      <w:r w:rsidR="00940B3F">
        <w:rPr>
          <w:rFonts w:eastAsia="Times New Roman" w:cs="Times New Roman"/>
          <w:lang w:eastAsia="el-GR"/>
        </w:rPr>
        <w:t>τ</w:t>
      </w:r>
      <w:r w:rsidRPr="0057706F">
        <w:rPr>
          <w:rFonts w:eastAsia="Times New Roman" w:cs="Times New Roman"/>
          <w:lang w:eastAsia="el-GR"/>
        </w:rPr>
        <w:t>ου αποστολή</w:t>
      </w:r>
      <w:r w:rsidR="00940B3F">
        <w:rPr>
          <w:rFonts w:eastAsia="Times New Roman" w:cs="Times New Roman"/>
          <w:lang w:eastAsia="el-GR"/>
        </w:rPr>
        <w:t>,</w:t>
      </w:r>
      <w:r w:rsidRPr="0057706F">
        <w:rPr>
          <w:rFonts w:eastAsia="Times New Roman" w:cs="Times New Roman"/>
          <w:lang w:eastAsia="el-GR"/>
        </w:rPr>
        <w:t xml:space="preserve"> « </w:t>
      </w:r>
      <w:r w:rsidR="00605AC2" w:rsidRPr="0057706F">
        <w:rPr>
          <w:rFonts w:eastAsia="Times New Roman" w:cs="Times New Roman"/>
          <w:lang w:eastAsia="el-GR"/>
        </w:rPr>
        <w:t>να κατακτήσει και να διατηρήσει τον αντικειμενικό σκοπό</w:t>
      </w:r>
      <w:r w:rsidR="00940B3F">
        <w:rPr>
          <w:rFonts w:eastAsia="Times New Roman" w:cs="Times New Roman"/>
          <w:lang w:eastAsia="el-GR"/>
        </w:rPr>
        <w:t xml:space="preserve"> </w:t>
      </w:r>
      <w:r w:rsidR="00605AC2">
        <w:rPr>
          <w:rFonts w:eastAsia="Times New Roman" w:cs="Times New Roman"/>
          <w:lang w:eastAsia="el-GR"/>
        </w:rPr>
        <w:t>.</w:t>
      </w:r>
      <w:r w:rsidR="00940B3F">
        <w:rPr>
          <w:rFonts w:eastAsia="Times New Roman" w:cs="Times New Roman"/>
          <w:lang w:eastAsia="el-GR"/>
        </w:rPr>
        <w:t>.</w:t>
      </w:r>
      <w:r w:rsidR="00605AC2">
        <w:rPr>
          <w:rFonts w:eastAsia="Times New Roman" w:cs="Times New Roman"/>
          <w:lang w:eastAsia="el-GR"/>
        </w:rPr>
        <w:t>»</w:t>
      </w:r>
      <w:r w:rsidR="00940B3F">
        <w:rPr>
          <w:rFonts w:eastAsia="Times New Roman" w:cs="Times New Roman"/>
          <w:lang w:eastAsia="el-GR"/>
        </w:rPr>
        <w:t>.</w:t>
      </w:r>
    </w:p>
    <w:p w:rsidR="007C71D6" w:rsidRPr="0057706F" w:rsidRDefault="00605AC2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Ό</w:t>
      </w:r>
      <w:r w:rsidR="007C71D6" w:rsidRPr="0057706F">
        <w:rPr>
          <w:rFonts w:eastAsia="Times New Roman" w:cs="Times New Roman"/>
          <w:lang w:eastAsia="el-GR"/>
        </w:rPr>
        <w:t xml:space="preserve">σοι το υπηρέτησαν, νοιώθουν υπερηφάνεια και «τύχη αγαθή!», </w:t>
      </w:r>
      <w:r w:rsidR="008C668F" w:rsidRPr="0057706F">
        <w:rPr>
          <w:rFonts w:eastAsia="Times New Roman" w:cs="Times New Roman"/>
          <w:lang w:eastAsia="el-GR"/>
        </w:rPr>
        <w:t>έχει</w:t>
      </w:r>
      <w:r w:rsidRPr="0057706F">
        <w:rPr>
          <w:rFonts w:eastAsia="Times New Roman" w:cs="Times New Roman"/>
          <w:lang w:eastAsia="el-GR"/>
        </w:rPr>
        <w:t xml:space="preserve"> και θα έχει, πάντα εξέχουσα θέση στο πλαίσιο των </w:t>
      </w:r>
      <w:r>
        <w:rPr>
          <w:rFonts w:eastAsia="Times New Roman" w:cs="Times New Roman"/>
          <w:lang w:eastAsia="el-GR"/>
        </w:rPr>
        <w:t>Ε</w:t>
      </w:r>
      <w:r w:rsidRPr="0057706F">
        <w:rPr>
          <w:rFonts w:eastAsia="Times New Roman" w:cs="Times New Roman"/>
          <w:lang w:eastAsia="el-GR"/>
        </w:rPr>
        <w:t xml:space="preserve">θνικών </w:t>
      </w:r>
      <w:r>
        <w:rPr>
          <w:rFonts w:eastAsia="Times New Roman" w:cs="Times New Roman"/>
          <w:lang w:eastAsia="el-GR"/>
        </w:rPr>
        <w:t>Ε</w:t>
      </w:r>
      <w:r w:rsidRPr="0057706F">
        <w:rPr>
          <w:rFonts w:eastAsia="Times New Roman" w:cs="Times New Roman"/>
          <w:lang w:eastAsia="el-GR"/>
        </w:rPr>
        <w:t xml:space="preserve">νόπλων </w:t>
      </w:r>
      <w:r>
        <w:rPr>
          <w:rFonts w:eastAsia="Times New Roman" w:cs="Times New Roman"/>
          <w:lang w:eastAsia="el-GR"/>
        </w:rPr>
        <w:t>Δ</w:t>
      </w:r>
      <w:r w:rsidRPr="0057706F">
        <w:rPr>
          <w:rFonts w:eastAsia="Times New Roman" w:cs="Times New Roman"/>
          <w:lang w:eastAsia="el-GR"/>
        </w:rPr>
        <w:t>υνάμεων</w:t>
      </w:r>
      <w:r w:rsidR="007C71D6" w:rsidRPr="0057706F">
        <w:rPr>
          <w:rFonts w:eastAsia="Times New Roman" w:cs="Times New Roman"/>
          <w:lang w:eastAsia="el-GR"/>
        </w:rPr>
        <w:t xml:space="preserve"> της χώρας μας.</w:t>
      </w:r>
    </w:p>
    <w:p w:rsidR="007C71D6" w:rsidRPr="00605AC2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 w:rsidRPr="0057706F">
        <w:rPr>
          <w:rFonts w:eastAsia="Times New Roman" w:cs="Times New Roman"/>
          <w:lang w:eastAsia="el-GR"/>
        </w:rPr>
        <w:t xml:space="preserve">Γι αυτό το </w:t>
      </w:r>
      <w:r w:rsidR="00940B3F">
        <w:rPr>
          <w:rFonts w:eastAsia="Times New Roman" w:cs="Times New Roman"/>
          <w:lang w:eastAsia="el-GR"/>
        </w:rPr>
        <w:t>Ό</w:t>
      </w:r>
      <w:r w:rsidR="00940B3F" w:rsidRPr="0057706F">
        <w:rPr>
          <w:rFonts w:eastAsia="Times New Roman" w:cs="Times New Roman"/>
          <w:lang w:eastAsia="el-GR"/>
        </w:rPr>
        <w:t>πλο</w:t>
      </w:r>
      <w:r w:rsidRPr="0057706F">
        <w:rPr>
          <w:rFonts w:eastAsia="Times New Roman" w:cs="Times New Roman"/>
          <w:lang w:eastAsia="el-GR"/>
        </w:rPr>
        <w:t>, εμείς</w:t>
      </w:r>
      <w:r w:rsidR="00940B3F">
        <w:rPr>
          <w:rFonts w:eastAsia="Times New Roman" w:cs="Times New Roman"/>
          <w:lang w:eastAsia="el-GR"/>
        </w:rPr>
        <w:t>, όσοι</w:t>
      </w:r>
      <w:r w:rsidRPr="0057706F">
        <w:rPr>
          <w:rFonts w:eastAsia="Times New Roman" w:cs="Times New Roman"/>
          <w:lang w:eastAsia="el-GR"/>
        </w:rPr>
        <w:t xml:space="preserve"> είχαμε την τιμή και την τύχη να το </w:t>
      </w:r>
      <w:r w:rsidRPr="00605AC2">
        <w:rPr>
          <w:rFonts w:eastAsia="Times New Roman" w:cs="Times New Roman"/>
          <w:lang w:eastAsia="el-GR"/>
        </w:rPr>
        <w:t>υπηρετήσουμε</w:t>
      </w:r>
      <w:r w:rsidRPr="0057706F">
        <w:rPr>
          <w:rFonts w:eastAsia="Times New Roman" w:cs="Times New Roman"/>
          <w:lang w:eastAsia="el-GR"/>
        </w:rPr>
        <w:t xml:space="preserve"> </w:t>
      </w:r>
      <w:r w:rsidRPr="00940B3F">
        <w:rPr>
          <w:rFonts w:eastAsia="Times New Roman" w:cs="Times New Roman"/>
          <w:b/>
          <w:lang w:eastAsia="el-GR"/>
        </w:rPr>
        <w:t>ΑΠΟΦΑΣΙΣΑΜΕ</w:t>
      </w:r>
      <w:r w:rsidR="00605AC2">
        <w:rPr>
          <w:rFonts w:eastAsia="Times New Roman" w:cs="Times New Roman"/>
          <w:lang w:eastAsia="el-GR"/>
        </w:rPr>
        <w:t xml:space="preserve"> </w:t>
      </w:r>
      <w:r w:rsidRPr="00605AC2">
        <w:rPr>
          <w:rFonts w:eastAsia="Times New Roman" w:cs="Times New Roman"/>
          <w:lang w:eastAsia="el-GR"/>
        </w:rPr>
        <w:t>και ι</w:t>
      </w:r>
      <w:r w:rsidRPr="0057706F">
        <w:rPr>
          <w:rFonts w:eastAsia="Times New Roman" w:cs="Times New Roman"/>
          <w:lang w:eastAsia="el-GR"/>
        </w:rPr>
        <w:t>δρύσ</w:t>
      </w:r>
      <w:r w:rsidRPr="00605AC2">
        <w:rPr>
          <w:rFonts w:eastAsia="Times New Roman" w:cs="Times New Roman"/>
          <w:lang w:eastAsia="el-GR"/>
        </w:rPr>
        <w:t>αμε το 2010</w:t>
      </w:r>
      <w:r w:rsidR="00940B3F">
        <w:rPr>
          <w:rFonts w:eastAsia="Times New Roman" w:cs="Times New Roman"/>
          <w:lang w:eastAsia="el-GR"/>
        </w:rPr>
        <w:t xml:space="preserve"> τ</w:t>
      </w:r>
      <w:r w:rsidRPr="0057706F">
        <w:rPr>
          <w:rFonts w:eastAsia="Times New Roman" w:cs="Times New Roman"/>
          <w:lang w:eastAsia="el-GR"/>
        </w:rPr>
        <w:t>ον « ΠΑΝΕΛΛΗΝΙΟ ΣΥΝΔΕΣΜΟ ΑΞ</w:t>
      </w:r>
      <w:r w:rsidRPr="00605AC2">
        <w:rPr>
          <w:rFonts w:eastAsia="Times New Roman" w:cs="Times New Roman"/>
          <w:lang w:eastAsia="el-GR"/>
        </w:rPr>
        <w:t>ΙΩΜΑΤΙ</w:t>
      </w:r>
      <w:r w:rsidRPr="0057706F">
        <w:rPr>
          <w:rFonts w:eastAsia="Times New Roman" w:cs="Times New Roman"/>
          <w:lang w:eastAsia="el-GR"/>
        </w:rPr>
        <w:t>ΚΩΝ ΠΕΖΙΚΟΥ»</w:t>
      </w:r>
      <w:r w:rsidR="00605AC2">
        <w:rPr>
          <w:rFonts w:eastAsia="Times New Roman" w:cs="Times New Roman"/>
          <w:lang w:eastAsia="el-GR"/>
        </w:rPr>
        <w:t>,</w:t>
      </w:r>
      <w:r w:rsidRPr="0057706F">
        <w:rPr>
          <w:rFonts w:eastAsia="Times New Roman" w:cs="Times New Roman"/>
          <w:lang w:eastAsia="el-GR"/>
        </w:rPr>
        <w:t xml:space="preserve"> αποδίδοντας έτσι την </w:t>
      </w:r>
      <w:r w:rsidRPr="00605AC2">
        <w:rPr>
          <w:rFonts w:eastAsia="Times New Roman" w:cs="Times New Roman"/>
          <w:lang w:eastAsia="el-GR"/>
        </w:rPr>
        <w:t>οφειλομένη τιμήν</w:t>
      </w:r>
      <w:r w:rsidR="00940B3F">
        <w:rPr>
          <w:rFonts w:eastAsia="Times New Roman" w:cs="Times New Roman"/>
          <w:lang w:eastAsia="el-GR"/>
        </w:rPr>
        <w:t xml:space="preserve">, </w:t>
      </w:r>
      <w:r w:rsidRPr="00605AC2">
        <w:rPr>
          <w:rFonts w:eastAsia="Times New Roman" w:cs="Times New Roman"/>
          <w:lang w:eastAsia="el-GR"/>
        </w:rPr>
        <w:t xml:space="preserve">σεβασμό </w:t>
      </w:r>
      <w:r w:rsidRPr="0057706F">
        <w:rPr>
          <w:rFonts w:eastAsia="Times New Roman" w:cs="Times New Roman"/>
          <w:lang w:eastAsia="el-GR"/>
        </w:rPr>
        <w:t xml:space="preserve">και </w:t>
      </w:r>
      <w:r w:rsidRPr="00605AC2">
        <w:rPr>
          <w:rFonts w:eastAsia="Times New Roman" w:cs="Times New Roman"/>
          <w:lang w:eastAsia="el-GR"/>
        </w:rPr>
        <w:t>ευγνωμοσύνη</w:t>
      </w:r>
      <w:r w:rsidRPr="0057706F">
        <w:rPr>
          <w:rFonts w:eastAsia="Times New Roman" w:cs="Times New Roman"/>
          <w:lang w:eastAsia="el-GR"/>
        </w:rPr>
        <w:t xml:space="preserve"> προς τις χιλιάδες συναδέλφους μας, ζώντας και απόντας, Αξιωματικούς και Οπλίτες </w:t>
      </w:r>
      <w:r w:rsidR="00940B3F" w:rsidRPr="0057706F">
        <w:rPr>
          <w:rFonts w:eastAsia="Times New Roman" w:cs="Times New Roman"/>
          <w:lang w:eastAsia="el-GR"/>
        </w:rPr>
        <w:t>Πεζούς</w:t>
      </w:r>
      <w:r w:rsidRPr="00605AC2">
        <w:rPr>
          <w:rFonts w:eastAsia="Times New Roman" w:cs="Times New Roman"/>
          <w:lang w:eastAsia="el-GR"/>
        </w:rPr>
        <w:t>.</w:t>
      </w:r>
    </w:p>
    <w:p w:rsidR="007C71D6" w:rsidRDefault="007C71D6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  <w:r w:rsidRPr="0057706F">
        <w:rPr>
          <w:rFonts w:eastAsia="Times New Roman" w:cs="Times New Roman"/>
          <w:lang w:eastAsia="el-GR"/>
        </w:rPr>
        <w:t xml:space="preserve">Σκοποί και </w:t>
      </w:r>
      <w:r w:rsidRPr="00605AC2">
        <w:rPr>
          <w:rFonts w:eastAsia="Times New Roman" w:cs="Times New Roman"/>
          <w:lang w:eastAsia="el-GR"/>
        </w:rPr>
        <w:t>στόχοι</w:t>
      </w:r>
      <w:r w:rsidRPr="0057706F">
        <w:rPr>
          <w:rFonts w:eastAsia="Times New Roman" w:cs="Times New Roman"/>
          <w:lang w:eastAsia="el-GR"/>
        </w:rPr>
        <w:t xml:space="preserve"> του </w:t>
      </w:r>
      <w:r w:rsidR="00940B3F" w:rsidRPr="0057706F">
        <w:rPr>
          <w:rFonts w:eastAsia="Times New Roman" w:cs="Times New Roman"/>
          <w:lang w:eastAsia="el-GR"/>
        </w:rPr>
        <w:t>Συνδέσμου</w:t>
      </w:r>
      <w:r w:rsidRPr="0057706F">
        <w:rPr>
          <w:rFonts w:eastAsia="Times New Roman" w:cs="Times New Roman"/>
          <w:lang w:eastAsia="el-GR"/>
        </w:rPr>
        <w:t xml:space="preserve"> επικεντρώνονται κυρίως στα</w:t>
      </w:r>
      <w:r w:rsidRPr="00605AC2">
        <w:rPr>
          <w:rFonts w:eastAsia="Times New Roman" w:cs="Times New Roman"/>
          <w:lang w:eastAsia="el-GR"/>
        </w:rPr>
        <w:t xml:space="preserve"> </w:t>
      </w:r>
      <w:r w:rsidRPr="0057706F">
        <w:rPr>
          <w:rFonts w:eastAsia="Times New Roman" w:cs="Times New Roman"/>
          <w:lang w:eastAsia="el-GR"/>
        </w:rPr>
        <w:t>Εθνικά θέματα</w:t>
      </w:r>
      <w:r w:rsidRPr="00605AC2">
        <w:rPr>
          <w:rFonts w:eastAsia="Times New Roman" w:cs="Times New Roman"/>
          <w:lang w:eastAsia="el-GR"/>
        </w:rPr>
        <w:t xml:space="preserve">, </w:t>
      </w:r>
      <w:r w:rsidRPr="0057706F">
        <w:rPr>
          <w:rFonts w:eastAsia="Times New Roman" w:cs="Times New Roman"/>
          <w:lang w:eastAsia="el-GR"/>
        </w:rPr>
        <w:t>στην προβολή του έργου του Πεζικού</w:t>
      </w:r>
      <w:r w:rsidRPr="00605AC2">
        <w:rPr>
          <w:rFonts w:eastAsia="Times New Roman" w:cs="Times New Roman"/>
          <w:lang w:eastAsia="el-GR"/>
        </w:rPr>
        <w:t xml:space="preserve">, </w:t>
      </w:r>
      <w:r w:rsidRPr="0057706F">
        <w:rPr>
          <w:rFonts w:eastAsia="Times New Roman" w:cs="Times New Roman"/>
          <w:lang w:eastAsia="el-GR"/>
        </w:rPr>
        <w:t xml:space="preserve">στη σύσφιγξη των </w:t>
      </w:r>
      <w:r w:rsidRPr="00605AC2">
        <w:rPr>
          <w:rFonts w:eastAsia="Times New Roman" w:cs="Times New Roman"/>
          <w:lang w:eastAsia="el-GR"/>
        </w:rPr>
        <w:t>σχέσεων</w:t>
      </w:r>
      <w:r w:rsidRPr="0057706F">
        <w:rPr>
          <w:rFonts w:eastAsia="Times New Roman" w:cs="Times New Roman"/>
          <w:lang w:eastAsia="el-GR"/>
        </w:rPr>
        <w:t xml:space="preserve"> των </w:t>
      </w:r>
      <w:r w:rsidR="00844910">
        <w:rPr>
          <w:rFonts w:eastAsia="Times New Roman" w:cs="Times New Roman"/>
          <w:lang w:eastAsia="el-GR"/>
        </w:rPr>
        <w:t>Σ</w:t>
      </w:r>
      <w:r w:rsidRPr="0057706F">
        <w:rPr>
          <w:rFonts w:eastAsia="Times New Roman" w:cs="Times New Roman"/>
          <w:lang w:eastAsia="el-GR"/>
        </w:rPr>
        <w:t xml:space="preserve">υναδέλφων και των </w:t>
      </w:r>
      <w:r w:rsidR="00844910">
        <w:rPr>
          <w:rFonts w:eastAsia="Times New Roman" w:cs="Times New Roman"/>
          <w:lang w:eastAsia="el-GR"/>
        </w:rPr>
        <w:t>Ο</w:t>
      </w:r>
      <w:r w:rsidRPr="0057706F">
        <w:rPr>
          <w:rFonts w:eastAsia="Times New Roman" w:cs="Times New Roman"/>
          <w:lang w:eastAsia="el-GR"/>
        </w:rPr>
        <w:t xml:space="preserve">ρφανικών </w:t>
      </w:r>
      <w:r w:rsidR="00844910">
        <w:rPr>
          <w:rFonts w:eastAsia="Times New Roman" w:cs="Times New Roman"/>
          <w:lang w:eastAsia="el-GR"/>
        </w:rPr>
        <w:t>Ο</w:t>
      </w:r>
      <w:r w:rsidRPr="0057706F">
        <w:rPr>
          <w:rFonts w:eastAsia="Times New Roman" w:cs="Times New Roman"/>
          <w:lang w:eastAsia="el-GR"/>
        </w:rPr>
        <w:t>ικογενειών</w:t>
      </w:r>
      <w:r w:rsidRPr="00605AC2">
        <w:rPr>
          <w:rFonts w:eastAsia="Times New Roman" w:cs="Times New Roman"/>
          <w:lang w:eastAsia="el-GR"/>
        </w:rPr>
        <w:t xml:space="preserve">, </w:t>
      </w:r>
      <w:r w:rsidR="00844910">
        <w:rPr>
          <w:rFonts w:eastAsia="Times New Roman" w:cs="Times New Roman"/>
          <w:lang w:eastAsia="el-GR"/>
        </w:rPr>
        <w:t>σ</w:t>
      </w:r>
      <w:r w:rsidRPr="0057706F">
        <w:rPr>
          <w:rFonts w:eastAsia="Times New Roman" w:cs="Times New Roman"/>
          <w:lang w:eastAsia="el-GR"/>
        </w:rPr>
        <w:t xml:space="preserve">τη συνεχή επικοινωνία μεταξύ </w:t>
      </w:r>
      <w:r w:rsidR="00102775" w:rsidRPr="0057706F">
        <w:rPr>
          <w:rFonts w:eastAsia="Times New Roman" w:cs="Times New Roman"/>
          <w:lang w:eastAsia="el-GR"/>
        </w:rPr>
        <w:t>των ε</w:t>
      </w:r>
      <w:r w:rsidR="00844910">
        <w:rPr>
          <w:rFonts w:eastAsia="Times New Roman" w:cs="Times New Roman"/>
          <w:lang w:eastAsia="el-GR"/>
        </w:rPr>
        <w:t>ν Ενεργεία και εν Αποστρατεία</w:t>
      </w:r>
      <w:r w:rsidR="00102775" w:rsidRPr="0057706F">
        <w:rPr>
          <w:rFonts w:eastAsia="Times New Roman" w:cs="Times New Roman"/>
          <w:lang w:eastAsia="el-GR"/>
        </w:rPr>
        <w:t xml:space="preserve"> </w:t>
      </w:r>
      <w:r w:rsidR="00844910">
        <w:rPr>
          <w:rFonts w:eastAsia="Times New Roman" w:cs="Times New Roman"/>
          <w:lang w:eastAsia="el-GR"/>
        </w:rPr>
        <w:t>Σ</w:t>
      </w:r>
      <w:r w:rsidRPr="0057706F">
        <w:rPr>
          <w:rFonts w:eastAsia="Times New Roman" w:cs="Times New Roman"/>
          <w:lang w:eastAsia="el-GR"/>
        </w:rPr>
        <w:t>υναδέλφων</w:t>
      </w:r>
      <w:r w:rsidRPr="00605AC2">
        <w:rPr>
          <w:rFonts w:eastAsia="Times New Roman" w:cs="Times New Roman"/>
          <w:lang w:eastAsia="el-GR"/>
        </w:rPr>
        <w:t xml:space="preserve">, </w:t>
      </w:r>
      <w:r w:rsidR="00844910">
        <w:rPr>
          <w:rFonts w:eastAsia="Times New Roman" w:cs="Times New Roman"/>
          <w:lang w:eastAsia="el-GR"/>
        </w:rPr>
        <w:t>σ</w:t>
      </w:r>
      <w:r w:rsidRPr="0057706F">
        <w:rPr>
          <w:rFonts w:eastAsia="Times New Roman" w:cs="Times New Roman"/>
          <w:lang w:eastAsia="el-GR"/>
        </w:rPr>
        <w:t xml:space="preserve">τη συμμετοχή του σε </w:t>
      </w:r>
      <w:r w:rsidRPr="00605AC2">
        <w:rPr>
          <w:rFonts w:eastAsia="Times New Roman" w:cs="Times New Roman"/>
          <w:lang w:eastAsia="el-GR"/>
        </w:rPr>
        <w:t>Εθνικοθρησκευτικές</w:t>
      </w:r>
      <w:r w:rsidRPr="0057706F">
        <w:rPr>
          <w:rFonts w:eastAsia="Times New Roman" w:cs="Times New Roman"/>
          <w:lang w:eastAsia="el-GR"/>
        </w:rPr>
        <w:t xml:space="preserve">, </w:t>
      </w:r>
      <w:r w:rsidRPr="00605AC2">
        <w:rPr>
          <w:rFonts w:eastAsia="Times New Roman" w:cs="Times New Roman"/>
          <w:lang w:eastAsia="el-GR"/>
        </w:rPr>
        <w:t>Στρατιωτικές</w:t>
      </w:r>
      <w:r w:rsidRPr="0057706F">
        <w:rPr>
          <w:rFonts w:eastAsia="Times New Roman" w:cs="Times New Roman"/>
          <w:lang w:eastAsia="el-GR"/>
        </w:rPr>
        <w:t xml:space="preserve"> εκδηλώσεις και εορτές, επισκέψεις σε πεδία μαχών, </w:t>
      </w:r>
      <w:r w:rsidR="00844910" w:rsidRPr="0057706F">
        <w:rPr>
          <w:rFonts w:eastAsia="Times New Roman" w:cs="Times New Roman"/>
          <w:lang w:eastAsia="el-GR"/>
        </w:rPr>
        <w:t>Στρατιωτικά</w:t>
      </w:r>
      <w:r w:rsidR="00844910" w:rsidRPr="00605AC2">
        <w:rPr>
          <w:rFonts w:eastAsia="Times New Roman" w:cs="Times New Roman"/>
          <w:lang w:eastAsia="el-GR"/>
        </w:rPr>
        <w:t xml:space="preserve"> </w:t>
      </w:r>
      <w:r w:rsidR="00844910">
        <w:rPr>
          <w:rFonts w:eastAsia="Times New Roman" w:cs="Times New Roman"/>
          <w:lang w:eastAsia="el-GR"/>
        </w:rPr>
        <w:t>Μ</w:t>
      </w:r>
      <w:r w:rsidRPr="00605AC2">
        <w:rPr>
          <w:rFonts w:eastAsia="Times New Roman" w:cs="Times New Roman"/>
          <w:lang w:eastAsia="el-GR"/>
        </w:rPr>
        <w:t>ουσεία</w:t>
      </w:r>
      <w:r w:rsidRPr="0057706F">
        <w:rPr>
          <w:rFonts w:eastAsia="Times New Roman" w:cs="Times New Roman"/>
          <w:lang w:eastAsia="el-GR"/>
        </w:rPr>
        <w:t xml:space="preserve">, Στρατιωτικά Νεκροταφεία, συμπόρευση με ετέρους παρεμφερείς Συνδέσμους και Συλλόγους, διαλέξεις </w:t>
      </w:r>
      <w:r w:rsidR="00102775" w:rsidRPr="0057706F">
        <w:rPr>
          <w:rFonts w:eastAsia="Times New Roman" w:cs="Times New Roman"/>
          <w:lang w:eastAsia="el-GR"/>
        </w:rPr>
        <w:t>Εθνικού</w:t>
      </w:r>
      <w:r w:rsidRPr="0057706F">
        <w:rPr>
          <w:rFonts w:eastAsia="Times New Roman" w:cs="Times New Roman"/>
          <w:lang w:eastAsia="el-GR"/>
        </w:rPr>
        <w:t xml:space="preserve"> Περιεχομένου</w:t>
      </w:r>
      <w:r w:rsidR="00844910">
        <w:rPr>
          <w:rFonts w:eastAsia="Times New Roman" w:cs="Times New Roman"/>
          <w:lang w:eastAsia="el-GR"/>
        </w:rPr>
        <w:t>,</w:t>
      </w:r>
      <w:r w:rsidRPr="0057706F">
        <w:rPr>
          <w:rFonts w:eastAsia="Times New Roman" w:cs="Times New Roman"/>
          <w:lang w:eastAsia="el-GR"/>
        </w:rPr>
        <w:t xml:space="preserve"> κ.λ.π.</w:t>
      </w:r>
      <w:r w:rsidR="00102775">
        <w:rPr>
          <w:rFonts w:eastAsia="Times New Roman" w:cs="Times New Roman"/>
          <w:lang w:eastAsia="el-GR"/>
        </w:rPr>
        <w:t>.</w:t>
      </w:r>
    </w:p>
    <w:p w:rsidR="00844910" w:rsidRDefault="00844910" w:rsidP="007C71D6">
      <w:pPr>
        <w:spacing w:after="0" w:line="240" w:lineRule="auto"/>
        <w:ind w:left="142" w:right="283"/>
        <w:jc w:val="center"/>
        <w:rPr>
          <w:rFonts w:eastAsia="Times New Roman" w:cs="Times New Roman"/>
          <w:lang w:eastAsia="el-GR"/>
        </w:rPr>
      </w:pPr>
    </w:p>
    <w:p w:rsidR="0017361C" w:rsidRPr="00FD11BC" w:rsidRDefault="00D45123" w:rsidP="00F676F6">
      <w:pPr>
        <w:spacing w:after="0" w:line="240" w:lineRule="auto"/>
        <w:ind w:right="141"/>
        <w:jc w:val="center"/>
        <w:rPr>
          <w:b/>
          <w:szCs w:val="28"/>
        </w:rPr>
      </w:pPr>
      <w:r>
        <w:rPr>
          <w:b/>
          <w:noProof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-205740</wp:posOffset>
                </wp:positionV>
                <wp:extent cx="4698365" cy="6660515"/>
                <wp:effectExtent l="64135" t="57150" r="57150" b="641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8365" cy="666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5436" id="Rectangle 15" o:spid="_x0000_s1026" style="position:absolute;margin-left:6.95pt;margin-top:-16.2pt;width:369.95pt;height:52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" strokecolor="#548dd4 [1951]" strokeweight="9pt">
                <v:stroke linestyle="thickBetweenThin"/>
              </v:rect>
            </w:pict>
          </mc:Fallback>
        </mc:AlternateContent>
      </w:r>
    </w:p>
    <w:p w:rsidR="0017361C" w:rsidRPr="0017361C" w:rsidRDefault="0017361C" w:rsidP="00F676F6">
      <w:pPr>
        <w:spacing w:after="0" w:line="240" w:lineRule="auto"/>
        <w:ind w:right="141"/>
        <w:jc w:val="center"/>
        <w:rPr>
          <w:b/>
          <w:sz w:val="12"/>
          <w:szCs w:val="28"/>
        </w:rPr>
      </w:pPr>
    </w:p>
    <w:p w:rsidR="00844910" w:rsidRDefault="006B74ED" w:rsidP="00F676F6">
      <w:pPr>
        <w:spacing w:after="0" w:line="240" w:lineRule="auto"/>
        <w:ind w:right="14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-81915</wp:posOffset>
            </wp:positionV>
            <wp:extent cx="561975" cy="657225"/>
            <wp:effectExtent l="19050" t="0" r="9525" b="0"/>
            <wp:wrapNone/>
            <wp:docPr id="4" name="Εικόνα 4" descr="http://1.bp.blogspot.com/-bpghPDCo4i0/TzozOv2_FxI/AAAAAAAAABI/MYHGVbvK38I/s1600/psap+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bpghPDCo4i0/TzozOv2_FxI/AAAAAAAAABI/MYHGVbvK38I/s1600/psap+s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09" t="3518" r="24727" b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61C" w:rsidRDefault="0017361C" w:rsidP="00F676F6">
      <w:pPr>
        <w:spacing w:after="0" w:line="240" w:lineRule="auto"/>
        <w:ind w:right="141"/>
        <w:jc w:val="center"/>
        <w:rPr>
          <w:b/>
          <w:sz w:val="28"/>
          <w:szCs w:val="28"/>
        </w:rPr>
      </w:pPr>
    </w:p>
    <w:p w:rsidR="00844910" w:rsidRDefault="00844910" w:rsidP="00F676F6">
      <w:pPr>
        <w:spacing w:after="0" w:line="240" w:lineRule="auto"/>
        <w:ind w:right="141"/>
        <w:jc w:val="center"/>
        <w:rPr>
          <w:b/>
          <w:sz w:val="28"/>
          <w:szCs w:val="28"/>
        </w:rPr>
      </w:pPr>
    </w:p>
    <w:p w:rsidR="001F2C9B" w:rsidRPr="00CE740B" w:rsidRDefault="001F2C9B" w:rsidP="00F676F6">
      <w:pPr>
        <w:spacing w:after="0" w:line="240" w:lineRule="auto"/>
        <w:ind w:right="141"/>
        <w:jc w:val="center"/>
        <w:rPr>
          <w:b/>
          <w:sz w:val="28"/>
          <w:szCs w:val="28"/>
        </w:rPr>
      </w:pPr>
      <w:r w:rsidRPr="00CE740B">
        <w:rPr>
          <w:b/>
          <w:sz w:val="28"/>
          <w:szCs w:val="28"/>
        </w:rPr>
        <w:t>Στις 23  Μαΐου 2016</w:t>
      </w:r>
    </w:p>
    <w:p w:rsidR="00102775" w:rsidRPr="00CE740B" w:rsidRDefault="00844910" w:rsidP="00F676F6">
      <w:pPr>
        <w:spacing w:after="0" w:line="240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Ώρα : </w:t>
      </w:r>
      <w:r w:rsidR="00102775" w:rsidRPr="00CE740B">
        <w:rPr>
          <w:b/>
          <w:sz w:val="28"/>
          <w:szCs w:val="28"/>
        </w:rPr>
        <w:t xml:space="preserve"> 1</w:t>
      </w:r>
      <w:r w:rsidR="003C2688">
        <w:rPr>
          <w:b/>
          <w:sz w:val="28"/>
          <w:szCs w:val="28"/>
        </w:rPr>
        <w:t>9</w:t>
      </w:r>
      <w:r w:rsidR="00102775" w:rsidRPr="00CE740B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102775" w:rsidRPr="00CE740B">
        <w:rPr>
          <w:b/>
          <w:sz w:val="28"/>
          <w:szCs w:val="28"/>
        </w:rPr>
        <w:t xml:space="preserve"> </w:t>
      </w:r>
      <w:r w:rsidR="00CE740B" w:rsidRPr="00CE740B">
        <w:rPr>
          <w:b/>
          <w:sz w:val="28"/>
          <w:szCs w:val="28"/>
        </w:rPr>
        <w:t>μ</w:t>
      </w:r>
      <w:r w:rsidR="00102775" w:rsidRPr="00CE740B">
        <w:rPr>
          <w:b/>
          <w:sz w:val="28"/>
          <w:szCs w:val="28"/>
        </w:rPr>
        <w:t>.μ</w:t>
      </w:r>
    </w:p>
    <w:p w:rsidR="001F2C9B" w:rsidRPr="0017361C" w:rsidRDefault="00102775" w:rsidP="00F676F6">
      <w:pPr>
        <w:spacing w:after="0" w:line="240" w:lineRule="auto"/>
        <w:ind w:right="141"/>
        <w:jc w:val="center"/>
        <w:rPr>
          <w:b/>
          <w:noProof/>
          <w:sz w:val="24"/>
          <w:szCs w:val="28"/>
          <w:lang w:eastAsia="el-GR"/>
        </w:rPr>
      </w:pPr>
      <w:r w:rsidRPr="0017361C">
        <w:rPr>
          <w:b/>
          <w:noProof/>
          <w:sz w:val="24"/>
          <w:szCs w:val="28"/>
          <w:lang w:eastAsia="el-GR"/>
        </w:rPr>
        <w:t>στο</w:t>
      </w:r>
    </w:p>
    <w:p w:rsidR="00355200" w:rsidRDefault="001F2C9B" w:rsidP="00F676F6">
      <w:pPr>
        <w:spacing w:after="0" w:line="240" w:lineRule="auto"/>
        <w:ind w:right="141"/>
        <w:jc w:val="center"/>
        <w:rPr>
          <w:b/>
          <w:noProof/>
          <w:sz w:val="28"/>
          <w:szCs w:val="28"/>
          <w:lang w:eastAsia="el-GR"/>
        </w:rPr>
      </w:pPr>
      <w:r w:rsidRPr="00CE740B">
        <w:rPr>
          <w:b/>
          <w:noProof/>
          <w:sz w:val="28"/>
          <w:szCs w:val="28"/>
          <w:lang w:eastAsia="el-GR"/>
        </w:rPr>
        <w:t>Π</w:t>
      </w:r>
      <w:r w:rsidR="00102775" w:rsidRPr="00CE740B">
        <w:rPr>
          <w:b/>
          <w:noProof/>
          <w:sz w:val="28"/>
          <w:szCs w:val="28"/>
          <w:lang w:eastAsia="el-GR"/>
        </w:rPr>
        <w:t>ολεμικό</w:t>
      </w:r>
      <w:r w:rsidRPr="00CE740B">
        <w:rPr>
          <w:b/>
          <w:noProof/>
          <w:sz w:val="28"/>
          <w:szCs w:val="28"/>
          <w:lang w:eastAsia="el-GR"/>
        </w:rPr>
        <w:t xml:space="preserve">  Μ</w:t>
      </w:r>
      <w:r w:rsidR="00102775" w:rsidRPr="00CE740B">
        <w:rPr>
          <w:b/>
          <w:noProof/>
          <w:sz w:val="28"/>
          <w:szCs w:val="28"/>
          <w:lang w:eastAsia="el-GR"/>
        </w:rPr>
        <w:t xml:space="preserve">ουσείο  </w:t>
      </w:r>
      <w:r w:rsidRPr="00CE740B">
        <w:rPr>
          <w:b/>
          <w:noProof/>
          <w:sz w:val="28"/>
          <w:szCs w:val="28"/>
          <w:lang w:eastAsia="el-GR"/>
        </w:rPr>
        <w:t>Θ</w:t>
      </w:r>
      <w:r w:rsidR="00102775" w:rsidRPr="00CE740B">
        <w:rPr>
          <w:b/>
          <w:noProof/>
          <w:sz w:val="28"/>
          <w:szCs w:val="28"/>
          <w:lang w:eastAsia="el-GR"/>
        </w:rPr>
        <w:t>εσσαλονίκης</w:t>
      </w:r>
    </w:p>
    <w:p w:rsidR="0017361C" w:rsidRPr="00FD11BC" w:rsidRDefault="0017361C" w:rsidP="00F676F6">
      <w:pPr>
        <w:spacing w:after="0" w:line="240" w:lineRule="auto"/>
        <w:ind w:right="141"/>
        <w:jc w:val="center"/>
        <w:rPr>
          <w:b/>
          <w:sz w:val="10"/>
          <w:szCs w:val="28"/>
        </w:rPr>
      </w:pPr>
    </w:p>
    <w:p w:rsidR="001F2C9B" w:rsidRPr="00CE740B" w:rsidRDefault="003114F4" w:rsidP="00F676F6">
      <w:pPr>
        <w:spacing w:after="0" w:line="24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C9B" w:rsidRPr="00CE740B">
        <w:rPr>
          <w:noProof/>
          <w:sz w:val="28"/>
          <w:szCs w:val="28"/>
          <w:lang w:eastAsia="el-GR"/>
        </w:rPr>
        <w:drawing>
          <wp:inline distT="0" distB="0" distL="0" distR="0">
            <wp:extent cx="3023982" cy="1609725"/>
            <wp:effectExtent l="19050" t="0" r="4968" b="0"/>
            <wp:docPr id="10" name="lightboxImage" descr="http://www.imma.edu.gr/macher/cache/image/66e7dff9f98764da/36.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imma.edu.gr/macher/cache/image/66e7dff9f98764da/36.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89" cy="1634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740B" w:rsidRPr="00CE740B" w:rsidRDefault="00CE740B" w:rsidP="00F676F6">
      <w:pPr>
        <w:spacing w:after="0" w:line="240" w:lineRule="auto"/>
        <w:ind w:right="141"/>
        <w:jc w:val="center"/>
        <w:rPr>
          <w:b/>
          <w:szCs w:val="28"/>
          <w:u w:val="single"/>
        </w:rPr>
      </w:pPr>
    </w:p>
    <w:p w:rsidR="00355200" w:rsidRPr="00CE740B" w:rsidRDefault="001F2C9B" w:rsidP="00F676F6">
      <w:pPr>
        <w:spacing w:after="0" w:line="240" w:lineRule="auto"/>
        <w:ind w:right="141"/>
        <w:jc w:val="center"/>
        <w:rPr>
          <w:b/>
          <w:sz w:val="32"/>
          <w:szCs w:val="28"/>
          <w:u w:val="single"/>
        </w:rPr>
      </w:pPr>
      <w:r w:rsidRPr="00CE740B">
        <w:rPr>
          <w:b/>
          <w:sz w:val="32"/>
          <w:szCs w:val="28"/>
          <w:u w:val="single"/>
        </w:rPr>
        <w:t>Η  Ημερίδα</w:t>
      </w:r>
    </w:p>
    <w:p w:rsidR="00CE740B" w:rsidRDefault="00102775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32"/>
          <w:szCs w:val="28"/>
          <w:u w:val="single"/>
          <w:lang w:eastAsia="el-GR"/>
        </w:rPr>
      </w:pPr>
      <w:r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του </w:t>
      </w:r>
      <w:r w:rsid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  </w:t>
      </w:r>
      <w:r w:rsidR="001F2C9B"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Πανελληνίου </w:t>
      </w:r>
      <w:r w:rsid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 </w:t>
      </w:r>
      <w:r w:rsidR="007C71D6"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 </w:t>
      </w:r>
      <w:r w:rsidR="001F2C9B"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>Συνδέσμου</w:t>
      </w:r>
    </w:p>
    <w:p w:rsidR="001F2C9B" w:rsidRPr="00CE740B" w:rsidRDefault="001F2C9B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32"/>
          <w:szCs w:val="28"/>
          <w:u w:val="single"/>
          <w:lang w:eastAsia="el-GR"/>
        </w:rPr>
      </w:pPr>
      <w:r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>Αξιωματικών</w:t>
      </w:r>
      <w:r w:rsidR="007C71D6"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   </w:t>
      </w:r>
      <w:r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>Πεζικού</w:t>
      </w:r>
      <w:r w:rsidR="00FD11BC">
        <w:rPr>
          <w:rFonts w:eastAsia="Times New Roman" w:cs="Times New Roman"/>
          <w:b/>
          <w:sz w:val="32"/>
          <w:szCs w:val="28"/>
          <w:u w:val="single"/>
          <w:lang w:eastAsia="el-GR"/>
        </w:rPr>
        <w:t xml:space="preserve">  </w:t>
      </w:r>
      <w:r w:rsidR="00FD11BC" w:rsidRPr="00FD11BC">
        <w:rPr>
          <w:rFonts w:eastAsia="Times New Roman" w:cs="Times New Roman"/>
          <w:b/>
          <w:sz w:val="28"/>
          <w:szCs w:val="28"/>
          <w:u w:val="single"/>
          <w:lang w:eastAsia="el-GR"/>
        </w:rPr>
        <w:t>( ΠΣΑΠ )</w:t>
      </w:r>
    </w:p>
    <w:p w:rsidR="007C71D6" w:rsidRPr="00EC3B63" w:rsidRDefault="001F2C9B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EC3B63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( </w:t>
      </w:r>
      <w:r w:rsidR="00605AC2" w:rsidRPr="00EC3B63">
        <w:rPr>
          <w:rFonts w:eastAsia="Times New Roman" w:cs="Times New Roman"/>
          <w:b/>
          <w:sz w:val="24"/>
          <w:szCs w:val="24"/>
          <w:u w:val="single"/>
          <w:lang w:eastAsia="el-GR"/>
        </w:rPr>
        <w:t>Παράρτημα</w:t>
      </w:r>
      <w:r w:rsidR="007C71D6" w:rsidRPr="00EC3B63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  </w:t>
      </w:r>
      <w:r w:rsidR="00EC3B63" w:rsidRPr="00EC3B63">
        <w:rPr>
          <w:b/>
          <w:sz w:val="24"/>
          <w:szCs w:val="24"/>
          <w:u w:val="single"/>
        </w:rPr>
        <w:t>Κεντρικής Μακεδονίας</w:t>
      </w:r>
      <w:r w:rsidR="00EC3B63">
        <w:rPr>
          <w:b/>
          <w:sz w:val="24"/>
          <w:szCs w:val="24"/>
          <w:u w:val="single"/>
        </w:rPr>
        <w:t xml:space="preserve"> </w:t>
      </w:r>
      <w:r w:rsidRPr="00EC3B63">
        <w:rPr>
          <w:rFonts w:eastAsia="Times New Roman" w:cs="Times New Roman"/>
          <w:b/>
          <w:sz w:val="24"/>
          <w:szCs w:val="24"/>
          <w:u w:val="single"/>
          <w:lang w:eastAsia="el-GR"/>
        </w:rPr>
        <w:t>)</w:t>
      </w:r>
    </w:p>
    <w:p w:rsidR="00102775" w:rsidRPr="00FD11BC" w:rsidRDefault="00102775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18"/>
          <w:szCs w:val="28"/>
          <w:lang w:eastAsia="el-GR"/>
        </w:rPr>
      </w:pPr>
    </w:p>
    <w:p w:rsidR="00CE740B" w:rsidRPr="00CE740B" w:rsidRDefault="00CE740B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28"/>
          <w:szCs w:val="28"/>
          <w:lang w:eastAsia="el-GR"/>
        </w:rPr>
      </w:pPr>
    </w:p>
    <w:p w:rsidR="00102775" w:rsidRDefault="00102775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32"/>
          <w:szCs w:val="28"/>
          <w:u w:val="single"/>
          <w:lang w:eastAsia="el-GR"/>
        </w:rPr>
      </w:pPr>
      <w:r w:rsidRPr="00CE740B">
        <w:rPr>
          <w:rFonts w:eastAsia="Times New Roman" w:cs="Times New Roman"/>
          <w:b/>
          <w:sz w:val="32"/>
          <w:szCs w:val="28"/>
          <w:u w:val="single"/>
          <w:lang w:eastAsia="el-GR"/>
        </w:rPr>
        <w:t>Θέμα</w:t>
      </w:r>
    </w:p>
    <w:p w:rsidR="00CE740B" w:rsidRPr="006B74ED" w:rsidRDefault="00CE740B" w:rsidP="00F676F6">
      <w:pPr>
        <w:spacing w:after="0" w:line="240" w:lineRule="auto"/>
        <w:ind w:right="141"/>
        <w:jc w:val="center"/>
        <w:rPr>
          <w:rFonts w:eastAsia="Times New Roman" w:cs="Times New Roman"/>
          <w:b/>
          <w:sz w:val="4"/>
          <w:szCs w:val="28"/>
          <w:u w:val="single"/>
          <w:lang w:eastAsia="el-GR"/>
        </w:rPr>
      </w:pPr>
    </w:p>
    <w:p w:rsidR="00B54939" w:rsidRPr="00CE740B" w:rsidRDefault="00102775" w:rsidP="00F676F6">
      <w:pPr>
        <w:spacing w:after="0" w:line="240" w:lineRule="auto"/>
        <w:ind w:left="284" w:right="141"/>
        <w:jc w:val="center"/>
        <w:rPr>
          <w:rFonts w:eastAsia="Times New Roman" w:cs="Times New Roman"/>
          <w:b/>
          <w:sz w:val="32"/>
          <w:szCs w:val="28"/>
          <w:lang w:eastAsia="el-GR"/>
        </w:rPr>
      </w:pP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« Η 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Μεγάλη 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Απειλή 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>για</w:t>
      </w:r>
      <w:r w:rsidR="00CE740B">
        <w:rPr>
          <w:rFonts w:eastAsia="Times New Roman" w:cs="Times New Roman"/>
          <w:b/>
          <w:sz w:val="32"/>
          <w:szCs w:val="28"/>
          <w:lang w:eastAsia="el-GR"/>
        </w:rPr>
        <w:t xml:space="preserve">  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την 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Χώρα 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μας,</w:t>
      </w:r>
    </w:p>
    <w:p w:rsidR="00102775" w:rsidRPr="00CE740B" w:rsidRDefault="00102775" w:rsidP="00F676F6">
      <w:pPr>
        <w:spacing w:after="0" w:line="240" w:lineRule="auto"/>
        <w:ind w:left="426" w:right="141"/>
        <w:jc w:val="center"/>
        <w:rPr>
          <w:b/>
          <w:sz w:val="32"/>
          <w:szCs w:val="28"/>
          <w:u w:val="single"/>
        </w:rPr>
      </w:pPr>
      <w:r w:rsidRPr="00CE740B">
        <w:rPr>
          <w:rFonts w:eastAsia="Times New Roman" w:cs="Times New Roman"/>
          <w:b/>
          <w:sz w:val="32"/>
          <w:szCs w:val="28"/>
          <w:lang w:eastAsia="el-GR"/>
        </w:rPr>
        <w:t>Προσφυγικ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>ό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– Μεταναστευτικ</w:t>
      </w:r>
      <w:r w:rsidR="00B54939" w:rsidRPr="00CE740B">
        <w:rPr>
          <w:rFonts w:eastAsia="Times New Roman" w:cs="Times New Roman"/>
          <w:b/>
          <w:sz w:val="32"/>
          <w:szCs w:val="28"/>
          <w:lang w:eastAsia="el-GR"/>
        </w:rPr>
        <w:t>ό</w:t>
      </w:r>
      <w:r w:rsidR="00E72FBD" w:rsidRPr="00CE740B">
        <w:rPr>
          <w:rFonts w:eastAsia="Times New Roman" w:cs="Times New Roman"/>
          <w:b/>
          <w:sz w:val="32"/>
          <w:szCs w:val="28"/>
          <w:lang w:eastAsia="el-GR"/>
        </w:rPr>
        <w:t xml:space="preserve"> </w:t>
      </w:r>
      <w:r w:rsidRPr="00CE740B">
        <w:rPr>
          <w:rFonts w:eastAsia="Times New Roman" w:cs="Times New Roman"/>
          <w:b/>
          <w:sz w:val="32"/>
          <w:szCs w:val="28"/>
          <w:lang w:eastAsia="el-GR"/>
        </w:rPr>
        <w:t>»</w:t>
      </w:r>
    </w:p>
    <w:p w:rsidR="00355200" w:rsidRPr="0040671F" w:rsidRDefault="00355200" w:rsidP="001F2C9B">
      <w:pPr>
        <w:spacing w:after="0" w:line="240" w:lineRule="auto"/>
        <w:jc w:val="center"/>
        <w:rPr>
          <w:b/>
          <w:sz w:val="8"/>
          <w:u w:val="single"/>
        </w:rPr>
      </w:pPr>
    </w:p>
    <w:p w:rsidR="00355200" w:rsidRDefault="00355200" w:rsidP="001F2C9B">
      <w:pPr>
        <w:spacing w:after="0" w:line="240" w:lineRule="auto"/>
      </w:pPr>
    </w:p>
    <w:p w:rsidR="00123F86" w:rsidRDefault="00123F86"/>
    <w:sectPr w:rsidR="00123F86" w:rsidSect="00BA0D51">
      <w:pgSz w:w="16838" w:h="11906" w:orient="landscape"/>
      <w:pgMar w:top="1134" w:right="820" w:bottom="567" w:left="851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B"/>
    <w:rsid w:val="0002073B"/>
    <w:rsid w:val="0004582A"/>
    <w:rsid w:val="000573CB"/>
    <w:rsid w:val="000754C1"/>
    <w:rsid w:val="000940F9"/>
    <w:rsid w:val="000C3E80"/>
    <w:rsid w:val="00102775"/>
    <w:rsid w:val="00123F86"/>
    <w:rsid w:val="00130BFE"/>
    <w:rsid w:val="0017361C"/>
    <w:rsid w:val="001944EB"/>
    <w:rsid w:val="001D2843"/>
    <w:rsid w:val="001F2C9B"/>
    <w:rsid w:val="002119E3"/>
    <w:rsid w:val="00252185"/>
    <w:rsid w:val="002D4862"/>
    <w:rsid w:val="003114F4"/>
    <w:rsid w:val="00333565"/>
    <w:rsid w:val="00355200"/>
    <w:rsid w:val="003C2688"/>
    <w:rsid w:val="003E23A5"/>
    <w:rsid w:val="003E5CD0"/>
    <w:rsid w:val="003F3AFF"/>
    <w:rsid w:val="0040671F"/>
    <w:rsid w:val="004C6A79"/>
    <w:rsid w:val="00531448"/>
    <w:rsid w:val="005761D1"/>
    <w:rsid w:val="0057706F"/>
    <w:rsid w:val="00592E9C"/>
    <w:rsid w:val="005D58F4"/>
    <w:rsid w:val="005E28A2"/>
    <w:rsid w:val="00605AC2"/>
    <w:rsid w:val="00636C6E"/>
    <w:rsid w:val="006448E2"/>
    <w:rsid w:val="006B74ED"/>
    <w:rsid w:val="006C0AEB"/>
    <w:rsid w:val="006D04D7"/>
    <w:rsid w:val="006E3CFA"/>
    <w:rsid w:val="007C71D6"/>
    <w:rsid w:val="007F6966"/>
    <w:rsid w:val="00812123"/>
    <w:rsid w:val="00844910"/>
    <w:rsid w:val="008636EC"/>
    <w:rsid w:val="008C668F"/>
    <w:rsid w:val="00940B3F"/>
    <w:rsid w:val="0098562A"/>
    <w:rsid w:val="009A631E"/>
    <w:rsid w:val="00A93010"/>
    <w:rsid w:val="00A94DB5"/>
    <w:rsid w:val="00AD7E24"/>
    <w:rsid w:val="00AF54D0"/>
    <w:rsid w:val="00B54939"/>
    <w:rsid w:val="00B84577"/>
    <w:rsid w:val="00BA0D51"/>
    <w:rsid w:val="00BA2A6A"/>
    <w:rsid w:val="00BC6D02"/>
    <w:rsid w:val="00BF7AD5"/>
    <w:rsid w:val="00C31E5F"/>
    <w:rsid w:val="00C655BF"/>
    <w:rsid w:val="00CA1CDD"/>
    <w:rsid w:val="00CE740B"/>
    <w:rsid w:val="00D45123"/>
    <w:rsid w:val="00E03324"/>
    <w:rsid w:val="00E72FBD"/>
    <w:rsid w:val="00E96DBD"/>
    <w:rsid w:val="00EA06BF"/>
    <w:rsid w:val="00EC3B63"/>
    <w:rsid w:val="00ED3C50"/>
    <w:rsid w:val="00EE35E4"/>
    <w:rsid w:val="00F47F7A"/>
    <w:rsid w:val="00F676F6"/>
    <w:rsid w:val="00FD11BC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eff"/>
    </o:shapedefaults>
    <o:shapelayout v:ext="edit">
      <o:idmap v:ext="edit" data="1"/>
    </o:shapelayout>
  </w:shapeDefaults>
  <w:decimalSymbol w:val=","/>
  <w:listSeparator w:val=";"/>
  <w15:docId w15:val="{012C2868-1837-46DA-B6FD-792FC3D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572A-2D9A-4FBE-854B-849837B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d.valasidis</cp:lastModifiedBy>
  <cp:revision>2</cp:revision>
  <cp:lastPrinted>2016-04-11T08:03:00Z</cp:lastPrinted>
  <dcterms:created xsi:type="dcterms:W3CDTF">2016-05-16T05:39:00Z</dcterms:created>
  <dcterms:modified xsi:type="dcterms:W3CDTF">2016-05-16T05:39:00Z</dcterms:modified>
</cp:coreProperties>
</file>